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1AB8" w14:textId="0086C842" w:rsidR="008020A6" w:rsidRPr="008020A6" w:rsidRDefault="008020A6" w:rsidP="008020A6">
      <w:pPr>
        <w:spacing w:line="360" w:lineRule="auto"/>
        <w:jc w:val="center"/>
        <w:rPr>
          <w:b/>
          <w:sz w:val="24"/>
          <w:szCs w:val="24"/>
        </w:rPr>
      </w:pPr>
      <w:r w:rsidRPr="008020A6">
        <w:rPr>
          <w:b/>
          <w:sz w:val="24"/>
          <w:szCs w:val="24"/>
        </w:rPr>
        <w:t xml:space="preserve">EDITAL DE PREMIAÇÃO PARA AGENTES CULTURAIS COM RECURSOS DA </w:t>
      </w:r>
      <w:r w:rsidR="00A0232A">
        <w:rPr>
          <w:b/>
          <w:sz w:val="24"/>
          <w:szCs w:val="24"/>
        </w:rPr>
        <w:t xml:space="preserve">POLÍTICA NACIONAL ALDIR BLANC DE </w:t>
      </w:r>
      <w:r w:rsidR="003E7913">
        <w:rPr>
          <w:b/>
          <w:sz w:val="24"/>
          <w:szCs w:val="24"/>
        </w:rPr>
        <w:t>FOMENTO</w:t>
      </w:r>
      <w:r w:rsidR="00A0232A">
        <w:rPr>
          <w:b/>
          <w:sz w:val="24"/>
          <w:szCs w:val="24"/>
        </w:rPr>
        <w:t xml:space="preserve"> À CULTURA – PNAB (LEI Nº 14.399/2022</w:t>
      </w:r>
      <w:r w:rsidR="009C6102">
        <w:rPr>
          <w:b/>
          <w:sz w:val="24"/>
          <w:szCs w:val="24"/>
        </w:rPr>
        <w:t>)</w:t>
      </w:r>
    </w:p>
    <w:p w14:paraId="255ECA63" w14:textId="52A8636D" w:rsidR="008020A6" w:rsidRPr="008020A6" w:rsidRDefault="008020A6" w:rsidP="008020A6">
      <w:pPr>
        <w:spacing w:line="360" w:lineRule="auto"/>
        <w:jc w:val="center"/>
        <w:rPr>
          <w:bCs/>
          <w:sz w:val="24"/>
          <w:szCs w:val="24"/>
        </w:rPr>
      </w:pPr>
      <w:r w:rsidRPr="008020A6">
        <w:rPr>
          <w:bCs/>
          <w:sz w:val="24"/>
          <w:szCs w:val="24"/>
        </w:rPr>
        <w:t>EDITAL DE CHAMAMENTO PÚBLICO Nº 0</w:t>
      </w:r>
      <w:r w:rsidR="003E7913">
        <w:rPr>
          <w:bCs/>
          <w:sz w:val="24"/>
          <w:szCs w:val="24"/>
        </w:rPr>
        <w:t>1</w:t>
      </w:r>
      <w:r w:rsidRPr="008020A6">
        <w:rPr>
          <w:bCs/>
          <w:sz w:val="24"/>
          <w:szCs w:val="24"/>
        </w:rPr>
        <w:t>/202</w:t>
      </w:r>
      <w:r w:rsidR="00A0232A">
        <w:rPr>
          <w:bCs/>
          <w:sz w:val="24"/>
          <w:szCs w:val="24"/>
        </w:rPr>
        <w:t>4</w:t>
      </w:r>
      <w:r w:rsidRPr="008020A6">
        <w:rPr>
          <w:bCs/>
          <w:sz w:val="24"/>
          <w:szCs w:val="24"/>
        </w:rPr>
        <w:t xml:space="preserve"> – </w:t>
      </w:r>
      <w:r w:rsidR="00B90F7E">
        <w:rPr>
          <w:bCs/>
          <w:sz w:val="24"/>
          <w:szCs w:val="24"/>
        </w:rPr>
        <w:t>FOMENTO</w:t>
      </w:r>
      <w:r w:rsidRPr="008020A6">
        <w:rPr>
          <w:bCs/>
          <w:sz w:val="24"/>
          <w:szCs w:val="24"/>
        </w:rPr>
        <w:t xml:space="preserve"> </w:t>
      </w:r>
      <w:r w:rsidR="00A0232A">
        <w:rPr>
          <w:bCs/>
          <w:sz w:val="24"/>
          <w:szCs w:val="24"/>
        </w:rPr>
        <w:t>AGENTE CULTURAL</w:t>
      </w:r>
    </w:p>
    <w:p w14:paraId="6FD29553" w14:textId="25174BA0" w:rsidR="008020A6" w:rsidRPr="008020A6" w:rsidRDefault="008020A6" w:rsidP="008020A6">
      <w:pPr>
        <w:spacing w:line="360" w:lineRule="auto"/>
        <w:rPr>
          <w:bCs/>
          <w:sz w:val="24"/>
          <w:szCs w:val="24"/>
        </w:rPr>
      </w:pPr>
    </w:p>
    <w:p w14:paraId="320C87C1" w14:textId="137FD176" w:rsidR="008020A6" w:rsidRDefault="008020A6" w:rsidP="008020A6">
      <w:pPr>
        <w:spacing w:line="360" w:lineRule="auto"/>
        <w:jc w:val="center"/>
        <w:rPr>
          <w:bCs/>
          <w:sz w:val="24"/>
          <w:szCs w:val="24"/>
        </w:rPr>
      </w:pPr>
      <w:r w:rsidRPr="008020A6">
        <w:rPr>
          <w:bCs/>
          <w:sz w:val="24"/>
          <w:szCs w:val="24"/>
        </w:rPr>
        <w:t xml:space="preserve">Resultado </w:t>
      </w:r>
      <w:r>
        <w:rPr>
          <w:bCs/>
          <w:sz w:val="24"/>
          <w:szCs w:val="24"/>
        </w:rPr>
        <w:t>de seleção</w:t>
      </w:r>
    </w:p>
    <w:p w14:paraId="0DDB8287" w14:textId="77777777" w:rsidR="008020A6" w:rsidRDefault="008020A6" w:rsidP="008020A6">
      <w:pPr>
        <w:spacing w:line="360" w:lineRule="auto"/>
        <w:jc w:val="center"/>
        <w:rPr>
          <w:bCs/>
          <w:sz w:val="24"/>
          <w:szCs w:val="24"/>
        </w:rPr>
      </w:pPr>
    </w:p>
    <w:p w14:paraId="4A986724" w14:textId="504C76AE" w:rsidR="008020A6" w:rsidRDefault="008020A6" w:rsidP="00FB45C4">
      <w:pPr>
        <w:jc w:val="both"/>
        <w:rPr>
          <w:sz w:val="24"/>
          <w:szCs w:val="24"/>
        </w:rPr>
      </w:pPr>
      <w:r w:rsidRPr="008020A6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MUNICÍPIO DE </w:t>
      </w:r>
      <w:r w:rsidR="00A0232A">
        <w:rPr>
          <w:sz w:val="24"/>
          <w:szCs w:val="24"/>
        </w:rPr>
        <w:t>NOVA LACERDA</w:t>
      </w:r>
      <w:r w:rsidRPr="008020A6">
        <w:rPr>
          <w:sz w:val="24"/>
          <w:szCs w:val="24"/>
        </w:rPr>
        <w:t xml:space="preserve"> por intermédio da </w:t>
      </w:r>
      <w:r w:rsidRPr="004E5383">
        <w:rPr>
          <w:color w:val="000000"/>
        </w:rPr>
        <w:t xml:space="preserve">SECRETARIA MUNICIPAL DE </w:t>
      </w:r>
      <w:r>
        <w:rPr>
          <w:color w:val="000000"/>
        </w:rPr>
        <w:t>EDUCAÇÃO E CULTURA</w:t>
      </w:r>
      <w:r w:rsidRPr="008020A6">
        <w:rPr>
          <w:sz w:val="24"/>
          <w:szCs w:val="24"/>
        </w:rPr>
        <w:t>, torna público, para conhecimento de todos os interessados, o seguinte resultado da fase de seleção do Edital.</w:t>
      </w:r>
    </w:p>
    <w:p w14:paraId="3023094A" w14:textId="77777777" w:rsidR="008020A6" w:rsidRPr="005F7144" w:rsidRDefault="008020A6" w:rsidP="00FB45C4">
      <w:pPr>
        <w:jc w:val="both"/>
        <w:rPr>
          <w:sz w:val="24"/>
          <w:szCs w:val="24"/>
        </w:rPr>
      </w:pPr>
    </w:p>
    <w:p w14:paraId="111F272A" w14:textId="6D89DCAA" w:rsidR="008020A6" w:rsidRDefault="008020A6" w:rsidP="00FB45C4">
      <w:pPr>
        <w:jc w:val="both"/>
        <w:rPr>
          <w:sz w:val="24"/>
          <w:szCs w:val="24"/>
        </w:rPr>
      </w:pPr>
      <w:r w:rsidRPr="005F7144">
        <w:rPr>
          <w:sz w:val="24"/>
          <w:szCs w:val="24"/>
        </w:rPr>
        <w:t xml:space="preserve">Para acessar a interposição de recurso de acordo com o previsto no edital, deve ser enviado </w:t>
      </w:r>
      <w:r w:rsidR="005F7144" w:rsidRPr="005F7144">
        <w:rPr>
          <w:sz w:val="24"/>
          <w:szCs w:val="24"/>
        </w:rPr>
        <w:t>em 3 dias úteis após publicação do resultado</w:t>
      </w:r>
      <w:r w:rsidR="00A0232A">
        <w:rPr>
          <w:sz w:val="24"/>
          <w:szCs w:val="24"/>
        </w:rPr>
        <w:t>. Os recursos deverão ser enviados na Secretaria de Educação e Cultura na Avenida Antônio Carlos Amaral, 1300 – Centro, das 07h às 11h ou das 13h às 17h</w:t>
      </w:r>
      <w:r w:rsidR="00FB45C4">
        <w:rPr>
          <w:sz w:val="24"/>
          <w:szCs w:val="24"/>
        </w:rPr>
        <w:t>.</w:t>
      </w:r>
    </w:p>
    <w:p w14:paraId="1886BA3E" w14:textId="77777777" w:rsidR="00FB45C4" w:rsidRDefault="00FB45C4" w:rsidP="00FB45C4">
      <w:pPr>
        <w:jc w:val="both"/>
        <w:rPr>
          <w:sz w:val="24"/>
          <w:szCs w:val="24"/>
        </w:rPr>
      </w:pPr>
    </w:p>
    <w:p w14:paraId="0622E634" w14:textId="18D1425D" w:rsidR="00FB45C4" w:rsidRDefault="00FB45C4" w:rsidP="00FB45C4">
      <w:pPr>
        <w:jc w:val="both"/>
        <w:rPr>
          <w:sz w:val="24"/>
          <w:szCs w:val="24"/>
        </w:rPr>
      </w:pPr>
      <w:r>
        <w:rPr>
          <w:sz w:val="24"/>
          <w:szCs w:val="24"/>
        </w:rPr>
        <w:t>Entende-se que:</w:t>
      </w:r>
    </w:p>
    <w:p w14:paraId="2EEBB218" w14:textId="77777777" w:rsidR="00B90F7E" w:rsidRDefault="00B90F7E" w:rsidP="00FB45C4">
      <w:pPr>
        <w:jc w:val="both"/>
        <w:rPr>
          <w:sz w:val="24"/>
          <w:szCs w:val="24"/>
        </w:rPr>
      </w:pPr>
    </w:p>
    <w:p w14:paraId="03E60E05" w14:textId="77777777" w:rsidR="00FB45C4" w:rsidRDefault="00FB45C4" w:rsidP="00FB45C4">
      <w:pPr>
        <w:jc w:val="both"/>
        <w:rPr>
          <w:sz w:val="24"/>
          <w:szCs w:val="24"/>
        </w:rPr>
      </w:pPr>
      <w:r w:rsidRPr="00024EB6">
        <w:rPr>
          <w:b/>
          <w:bCs/>
          <w:sz w:val="24"/>
          <w:szCs w:val="24"/>
        </w:rPr>
        <w:t>Desclassificado</w:t>
      </w:r>
      <w:r>
        <w:rPr>
          <w:sz w:val="24"/>
          <w:szCs w:val="24"/>
        </w:rPr>
        <w:t xml:space="preserve"> não atingiu a média conforme previsto no edital.</w:t>
      </w:r>
    </w:p>
    <w:p w14:paraId="2BB480FA" w14:textId="0E131E87" w:rsidR="00FB45C4" w:rsidRDefault="00FB45C4" w:rsidP="00FB45C4">
      <w:pPr>
        <w:jc w:val="both"/>
        <w:rPr>
          <w:sz w:val="24"/>
          <w:szCs w:val="24"/>
        </w:rPr>
      </w:pPr>
      <w:r w:rsidRPr="00024EB6">
        <w:rPr>
          <w:b/>
          <w:bCs/>
          <w:sz w:val="24"/>
          <w:szCs w:val="24"/>
        </w:rPr>
        <w:t>Classificado</w:t>
      </w:r>
      <w:r>
        <w:rPr>
          <w:sz w:val="24"/>
          <w:szCs w:val="24"/>
        </w:rPr>
        <w:t xml:space="preserve"> está com a nota acima da média de corte e fica passivo de poder ser selecionado caso haja remanejamentos ou mudanças conforme o prazo de recurso.</w:t>
      </w:r>
    </w:p>
    <w:p w14:paraId="46C4C246" w14:textId="2667A814" w:rsidR="00FB45C4" w:rsidRPr="005F7144" w:rsidRDefault="00FB45C4" w:rsidP="00FB45C4">
      <w:pPr>
        <w:jc w:val="both"/>
        <w:rPr>
          <w:sz w:val="24"/>
          <w:szCs w:val="24"/>
        </w:rPr>
      </w:pPr>
      <w:r w:rsidRPr="00024EB6">
        <w:rPr>
          <w:b/>
          <w:bCs/>
          <w:sz w:val="24"/>
          <w:szCs w:val="24"/>
        </w:rPr>
        <w:t>Selecionado</w:t>
      </w:r>
      <w:r>
        <w:rPr>
          <w:sz w:val="24"/>
          <w:szCs w:val="24"/>
        </w:rPr>
        <w:t xml:space="preserve"> está com uma média acima dos demais e dentro das vagas disponíveis conforme previsto no edital.</w:t>
      </w:r>
    </w:p>
    <w:p w14:paraId="613EA7BA" w14:textId="20FB32BA" w:rsidR="00420649" w:rsidRDefault="00420649" w:rsidP="008020A6">
      <w:pPr>
        <w:rPr>
          <w:sz w:val="24"/>
          <w:szCs w:val="24"/>
        </w:rPr>
      </w:pPr>
    </w:p>
    <w:p w14:paraId="5FD5D326" w14:textId="291240E2" w:rsidR="00B90F7E" w:rsidRDefault="00B90F7E" w:rsidP="008020A6">
      <w:pPr>
        <w:rPr>
          <w:sz w:val="24"/>
          <w:szCs w:val="24"/>
        </w:rPr>
      </w:pPr>
    </w:p>
    <w:p w14:paraId="3C4FDD0B" w14:textId="5EDFB8A6" w:rsidR="00B90F7E" w:rsidRDefault="00B90F7E" w:rsidP="008020A6">
      <w:pPr>
        <w:rPr>
          <w:sz w:val="24"/>
          <w:szCs w:val="24"/>
        </w:rPr>
      </w:pPr>
    </w:p>
    <w:p w14:paraId="47BBA759" w14:textId="050FE285" w:rsidR="00B90F7E" w:rsidRDefault="00B90F7E" w:rsidP="008020A6">
      <w:pPr>
        <w:rPr>
          <w:sz w:val="24"/>
          <w:szCs w:val="24"/>
        </w:rPr>
      </w:pPr>
    </w:p>
    <w:p w14:paraId="4D71ABFB" w14:textId="1CDFA7B5" w:rsidR="00B90F7E" w:rsidRDefault="00B90F7E" w:rsidP="008020A6">
      <w:pPr>
        <w:rPr>
          <w:sz w:val="24"/>
          <w:szCs w:val="24"/>
        </w:rPr>
      </w:pPr>
    </w:p>
    <w:p w14:paraId="4B319755" w14:textId="77777777" w:rsidR="00B90F7E" w:rsidRDefault="00B90F7E" w:rsidP="008020A6">
      <w:pPr>
        <w:rPr>
          <w:sz w:val="24"/>
          <w:szCs w:val="24"/>
        </w:rPr>
      </w:pPr>
    </w:p>
    <w:p w14:paraId="5370FE87" w14:textId="77777777" w:rsidR="00032A40" w:rsidRPr="005F7144" w:rsidRDefault="00032A40" w:rsidP="008020A6">
      <w:pPr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7"/>
        <w:tblW w:w="13887" w:type="dxa"/>
        <w:tblLook w:val="04A0" w:firstRow="1" w:lastRow="0" w:firstColumn="1" w:lastColumn="0" w:noHBand="0" w:noVBand="1"/>
      </w:tblPr>
      <w:tblGrid>
        <w:gridCol w:w="4218"/>
        <w:gridCol w:w="989"/>
        <w:gridCol w:w="1643"/>
        <w:gridCol w:w="1412"/>
        <w:gridCol w:w="1131"/>
        <w:gridCol w:w="4494"/>
      </w:tblGrid>
      <w:tr w:rsidR="00032A40" w:rsidRPr="009D6441" w14:paraId="2C082115" w14:textId="77777777" w:rsidTr="00420649">
        <w:tc>
          <w:tcPr>
            <w:tcW w:w="4218" w:type="dxa"/>
            <w:shd w:val="clear" w:color="auto" w:fill="DEEAF6" w:themeFill="accent5" w:themeFillTint="33"/>
          </w:tcPr>
          <w:p w14:paraId="3F0790DF" w14:textId="77777777" w:rsidR="00032A40" w:rsidRPr="009D6441" w:rsidRDefault="00032A40" w:rsidP="00032A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Proponente </w:t>
            </w:r>
          </w:p>
        </w:tc>
        <w:tc>
          <w:tcPr>
            <w:tcW w:w="989" w:type="dxa"/>
            <w:shd w:val="clear" w:color="auto" w:fill="DEEAF6" w:themeFill="accent5" w:themeFillTint="33"/>
          </w:tcPr>
          <w:p w14:paraId="204D8139" w14:textId="77777777" w:rsidR="00032A40" w:rsidRPr="009D6441" w:rsidRDefault="00032A40" w:rsidP="00032A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Cota</w:t>
            </w:r>
          </w:p>
        </w:tc>
        <w:tc>
          <w:tcPr>
            <w:tcW w:w="1643" w:type="dxa"/>
            <w:shd w:val="clear" w:color="auto" w:fill="DEEAF6" w:themeFill="accent5" w:themeFillTint="33"/>
          </w:tcPr>
          <w:p w14:paraId="586322C0" w14:textId="77777777" w:rsidR="00032A40" w:rsidRPr="009D6441" w:rsidRDefault="00032A40" w:rsidP="00032A40">
            <w:pPr>
              <w:jc w:val="center"/>
              <w:rPr>
                <w:b/>
                <w:bCs/>
                <w:sz w:val="24"/>
                <w:szCs w:val="24"/>
              </w:rPr>
            </w:pPr>
            <w:r w:rsidRPr="009D6441">
              <w:rPr>
                <w:b/>
                <w:bCs/>
                <w:sz w:val="24"/>
                <w:szCs w:val="24"/>
              </w:rPr>
              <w:t>Atuação</w:t>
            </w:r>
          </w:p>
        </w:tc>
        <w:tc>
          <w:tcPr>
            <w:tcW w:w="1412" w:type="dxa"/>
            <w:shd w:val="clear" w:color="auto" w:fill="DEEAF6" w:themeFill="accent5" w:themeFillTint="33"/>
          </w:tcPr>
          <w:p w14:paraId="6E38FEAF" w14:textId="77777777" w:rsidR="00032A40" w:rsidRPr="009D6441" w:rsidRDefault="00032A40" w:rsidP="00032A40">
            <w:pPr>
              <w:jc w:val="center"/>
              <w:rPr>
                <w:b/>
                <w:bCs/>
                <w:sz w:val="24"/>
                <w:szCs w:val="24"/>
              </w:rPr>
            </w:pPr>
            <w:r w:rsidRPr="009D6441">
              <w:rPr>
                <w:b/>
                <w:bCs/>
                <w:sz w:val="24"/>
                <w:szCs w:val="24"/>
              </w:rPr>
              <w:t>Região</w:t>
            </w:r>
          </w:p>
        </w:tc>
        <w:tc>
          <w:tcPr>
            <w:tcW w:w="1131" w:type="dxa"/>
            <w:shd w:val="clear" w:color="auto" w:fill="DEEAF6" w:themeFill="accent5" w:themeFillTint="33"/>
          </w:tcPr>
          <w:p w14:paraId="1B8F5EBC" w14:textId="77777777" w:rsidR="00032A40" w:rsidRPr="009D6441" w:rsidRDefault="00032A40" w:rsidP="00032A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Média Total</w:t>
            </w:r>
          </w:p>
        </w:tc>
        <w:tc>
          <w:tcPr>
            <w:tcW w:w="4494" w:type="dxa"/>
            <w:shd w:val="clear" w:color="auto" w:fill="DEEAF6" w:themeFill="accent5" w:themeFillTint="33"/>
          </w:tcPr>
          <w:p w14:paraId="66322025" w14:textId="77777777" w:rsidR="00032A40" w:rsidRPr="009D6441" w:rsidRDefault="00032A40" w:rsidP="00032A40">
            <w:pPr>
              <w:jc w:val="center"/>
              <w:rPr>
                <w:b/>
                <w:bCs/>
                <w:sz w:val="24"/>
                <w:szCs w:val="24"/>
              </w:rPr>
            </w:pPr>
            <w:r w:rsidRPr="009D6441">
              <w:rPr>
                <w:b/>
                <w:bCs/>
                <w:sz w:val="24"/>
                <w:szCs w:val="24"/>
              </w:rPr>
              <w:t>Resultado</w:t>
            </w:r>
          </w:p>
        </w:tc>
      </w:tr>
      <w:tr w:rsidR="00032A40" w:rsidRPr="009D6441" w14:paraId="558708BF" w14:textId="77777777" w:rsidTr="00420649">
        <w:tc>
          <w:tcPr>
            <w:tcW w:w="4218" w:type="dxa"/>
          </w:tcPr>
          <w:p w14:paraId="4EE9DCD9" w14:textId="4989FF26" w:rsidR="00032A40" w:rsidRPr="009D6441" w:rsidRDefault="003E7913" w:rsidP="00032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Silvana Aparecida de Oliveira</w:t>
            </w:r>
          </w:p>
        </w:tc>
        <w:tc>
          <w:tcPr>
            <w:tcW w:w="989" w:type="dxa"/>
          </w:tcPr>
          <w:p w14:paraId="7CCA4FD6" w14:textId="77777777" w:rsidR="00032A40" w:rsidRDefault="00032A40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1643" w:type="dxa"/>
          </w:tcPr>
          <w:p w14:paraId="7865D13B" w14:textId="5A1D5504" w:rsidR="00032A40" w:rsidRPr="009D6441" w:rsidRDefault="00420649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Oficina de Fabricação de Licor Para mães Atípicas no município de Nova Lacerda-MT</w:t>
            </w:r>
          </w:p>
        </w:tc>
        <w:tc>
          <w:tcPr>
            <w:tcW w:w="1412" w:type="dxa"/>
          </w:tcPr>
          <w:p w14:paraId="7518B473" w14:textId="0F455426" w:rsidR="00032A40" w:rsidRPr="009D6441" w:rsidRDefault="003E7913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</w:t>
            </w:r>
          </w:p>
        </w:tc>
        <w:tc>
          <w:tcPr>
            <w:tcW w:w="1131" w:type="dxa"/>
          </w:tcPr>
          <w:p w14:paraId="4FCF8EE5" w14:textId="56C96083" w:rsidR="00032A40" w:rsidRPr="009D6441" w:rsidRDefault="003E7913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73.98</w:t>
            </w:r>
          </w:p>
        </w:tc>
        <w:tc>
          <w:tcPr>
            <w:tcW w:w="4494" w:type="dxa"/>
          </w:tcPr>
          <w:p w14:paraId="68A9CF6A" w14:textId="77777777" w:rsidR="00032A40" w:rsidRPr="009D6441" w:rsidRDefault="00032A40" w:rsidP="00032A40">
            <w:pPr>
              <w:jc w:val="both"/>
              <w:rPr>
                <w:sz w:val="24"/>
                <w:szCs w:val="24"/>
              </w:rPr>
            </w:pPr>
            <w:r w:rsidRPr="005F7144">
              <w:rPr>
                <w:b/>
                <w:bCs/>
                <w:sz w:val="24"/>
                <w:szCs w:val="24"/>
              </w:rPr>
              <w:t>Selecionad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</w:tc>
      </w:tr>
      <w:tr w:rsidR="00032A40" w:rsidRPr="009D6441" w14:paraId="58725395" w14:textId="77777777" w:rsidTr="00420649">
        <w:tc>
          <w:tcPr>
            <w:tcW w:w="4218" w:type="dxa"/>
          </w:tcPr>
          <w:p w14:paraId="38676F2A" w14:textId="7534BA0A" w:rsidR="00032A40" w:rsidRPr="009D6441" w:rsidRDefault="00420649" w:rsidP="00032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Lucas Pereira da Silva Coelho</w:t>
            </w:r>
          </w:p>
        </w:tc>
        <w:tc>
          <w:tcPr>
            <w:tcW w:w="989" w:type="dxa"/>
          </w:tcPr>
          <w:p w14:paraId="732067AF" w14:textId="47EDA6E8" w:rsidR="00032A40" w:rsidRPr="009D6441" w:rsidRDefault="00032A40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1643" w:type="dxa"/>
          </w:tcPr>
          <w:p w14:paraId="3D36A514" w14:textId="1E73BEBA" w:rsidR="00032A40" w:rsidRPr="009D6441" w:rsidRDefault="00420649" w:rsidP="00420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de Música: Sons que transformam</w:t>
            </w:r>
          </w:p>
        </w:tc>
        <w:tc>
          <w:tcPr>
            <w:tcW w:w="1412" w:type="dxa"/>
          </w:tcPr>
          <w:p w14:paraId="7467B785" w14:textId="23B9AE5F" w:rsidR="00032A40" w:rsidRPr="009D6441" w:rsidRDefault="00420649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Centro</w:t>
            </w:r>
          </w:p>
        </w:tc>
        <w:tc>
          <w:tcPr>
            <w:tcW w:w="1131" w:type="dxa"/>
          </w:tcPr>
          <w:p w14:paraId="49F85F8E" w14:textId="2D555850" w:rsidR="00032A40" w:rsidRPr="009D6441" w:rsidRDefault="00420649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63.78</w:t>
            </w:r>
          </w:p>
        </w:tc>
        <w:tc>
          <w:tcPr>
            <w:tcW w:w="4494" w:type="dxa"/>
          </w:tcPr>
          <w:p w14:paraId="58769656" w14:textId="77777777" w:rsidR="00032A40" w:rsidRPr="005F7144" w:rsidRDefault="00032A40" w:rsidP="00032A40">
            <w:pPr>
              <w:rPr>
                <w:b/>
                <w:bCs/>
                <w:sz w:val="24"/>
                <w:szCs w:val="24"/>
              </w:rPr>
            </w:pPr>
            <w:r w:rsidRPr="005F7144">
              <w:rPr>
                <w:b/>
                <w:bCs/>
                <w:sz w:val="24"/>
                <w:szCs w:val="24"/>
              </w:rPr>
              <w:t>Selecionad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</w:tc>
      </w:tr>
      <w:tr w:rsidR="00032A40" w:rsidRPr="009D6441" w14:paraId="275CB330" w14:textId="77777777" w:rsidTr="00420649">
        <w:tc>
          <w:tcPr>
            <w:tcW w:w="4218" w:type="dxa"/>
          </w:tcPr>
          <w:p w14:paraId="34FD5C03" w14:textId="4BF2293D" w:rsidR="00032A40" w:rsidRPr="009D6441" w:rsidRDefault="00420649" w:rsidP="00032A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Hedilaine</w:t>
            </w:r>
            <w:proofErr w:type="spellEnd"/>
            <w:r>
              <w:rPr>
                <w:sz w:val="24"/>
                <w:szCs w:val="24"/>
              </w:rPr>
              <w:t xml:space="preserve"> Maria Faustino Medeiros</w:t>
            </w:r>
          </w:p>
        </w:tc>
        <w:tc>
          <w:tcPr>
            <w:tcW w:w="989" w:type="dxa"/>
          </w:tcPr>
          <w:p w14:paraId="76BFB39B" w14:textId="3838964B" w:rsidR="00032A40" w:rsidRPr="009D6441" w:rsidRDefault="00032A40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1643" w:type="dxa"/>
          </w:tcPr>
          <w:p w14:paraId="335A3D51" w14:textId="68F72CBA" w:rsidR="00032A40" w:rsidRPr="009D6441" w:rsidRDefault="00420649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 e expressão: sons que transformam</w:t>
            </w:r>
          </w:p>
        </w:tc>
        <w:tc>
          <w:tcPr>
            <w:tcW w:w="1412" w:type="dxa"/>
          </w:tcPr>
          <w:p w14:paraId="27EF1795" w14:textId="5C7BF0FD" w:rsidR="00032A40" w:rsidRPr="009D6441" w:rsidRDefault="00DB5D06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Centro</w:t>
            </w:r>
          </w:p>
        </w:tc>
        <w:tc>
          <w:tcPr>
            <w:tcW w:w="1131" w:type="dxa"/>
          </w:tcPr>
          <w:p w14:paraId="1A6869BA" w14:textId="6A68ED4C" w:rsidR="00032A40" w:rsidRPr="009D6441" w:rsidRDefault="00420649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63.52</w:t>
            </w:r>
          </w:p>
        </w:tc>
        <w:tc>
          <w:tcPr>
            <w:tcW w:w="4494" w:type="dxa"/>
          </w:tcPr>
          <w:p w14:paraId="32ACB9B2" w14:textId="563D824F" w:rsidR="00032A40" w:rsidRPr="005F7144" w:rsidRDefault="00032A40" w:rsidP="00032A40">
            <w:pPr>
              <w:rPr>
                <w:b/>
                <w:bCs/>
                <w:sz w:val="24"/>
                <w:szCs w:val="24"/>
              </w:rPr>
            </w:pPr>
            <w:r w:rsidRPr="005F7144">
              <w:rPr>
                <w:b/>
                <w:bCs/>
                <w:sz w:val="24"/>
                <w:szCs w:val="24"/>
              </w:rPr>
              <w:t>Selecionad</w:t>
            </w:r>
            <w:r w:rsidR="00DB5D06">
              <w:rPr>
                <w:b/>
                <w:bCs/>
                <w:sz w:val="24"/>
                <w:szCs w:val="24"/>
              </w:rPr>
              <w:t>a</w:t>
            </w:r>
          </w:p>
        </w:tc>
      </w:tr>
      <w:tr w:rsidR="00032A40" w:rsidRPr="009D6441" w14:paraId="101F4366" w14:textId="77777777" w:rsidTr="00420649">
        <w:tc>
          <w:tcPr>
            <w:tcW w:w="4218" w:type="dxa"/>
          </w:tcPr>
          <w:p w14:paraId="2A5303E4" w14:textId="20504D49" w:rsidR="00032A40" w:rsidRPr="009D6441" w:rsidRDefault="00420649" w:rsidP="00032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Josias Bernardo Evangelista</w:t>
            </w:r>
          </w:p>
        </w:tc>
        <w:tc>
          <w:tcPr>
            <w:tcW w:w="989" w:type="dxa"/>
          </w:tcPr>
          <w:p w14:paraId="4DC9184B" w14:textId="5B953E17" w:rsidR="00032A40" w:rsidRPr="009D6441" w:rsidRDefault="00DB5D06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1643" w:type="dxa"/>
          </w:tcPr>
          <w:p w14:paraId="36B5E69D" w14:textId="7165180D" w:rsidR="00032A40" w:rsidRPr="009D6441" w:rsidRDefault="00420649" w:rsidP="00420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Aprender uma Arte Cultural Brasileira</w:t>
            </w:r>
          </w:p>
        </w:tc>
        <w:tc>
          <w:tcPr>
            <w:tcW w:w="1412" w:type="dxa"/>
          </w:tcPr>
          <w:p w14:paraId="7B5CE80D" w14:textId="77777777" w:rsidR="00032A40" w:rsidRPr="009D6441" w:rsidRDefault="00032A40" w:rsidP="00032A40">
            <w:pPr>
              <w:jc w:val="center"/>
              <w:rPr>
                <w:sz w:val="24"/>
                <w:szCs w:val="24"/>
              </w:rPr>
            </w:pPr>
            <w:r w:rsidRPr="009D6441">
              <w:rPr>
                <w:sz w:val="24"/>
                <w:szCs w:val="24"/>
              </w:rPr>
              <w:t>Centro</w:t>
            </w:r>
          </w:p>
        </w:tc>
        <w:tc>
          <w:tcPr>
            <w:tcW w:w="1131" w:type="dxa"/>
          </w:tcPr>
          <w:p w14:paraId="363F44D1" w14:textId="3CD24D31" w:rsidR="00032A40" w:rsidRPr="009D6441" w:rsidRDefault="00420649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62.78</w:t>
            </w:r>
          </w:p>
        </w:tc>
        <w:tc>
          <w:tcPr>
            <w:tcW w:w="4494" w:type="dxa"/>
          </w:tcPr>
          <w:p w14:paraId="343FD6C6" w14:textId="77777777" w:rsidR="00032A40" w:rsidRPr="005F7144" w:rsidRDefault="00032A40" w:rsidP="00032A40">
            <w:pPr>
              <w:rPr>
                <w:b/>
                <w:bCs/>
                <w:sz w:val="24"/>
                <w:szCs w:val="24"/>
              </w:rPr>
            </w:pPr>
            <w:r w:rsidRPr="005F7144">
              <w:rPr>
                <w:b/>
                <w:bCs/>
                <w:sz w:val="24"/>
                <w:szCs w:val="24"/>
              </w:rPr>
              <w:t>Selecionad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5F714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42D2F823" w14:textId="77777777" w:rsidR="008020A6" w:rsidRDefault="008020A6" w:rsidP="008020A6">
      <w:pPr>
        <w:spacing w:line="360" w:lineRule="auto"/>
        <w:jc w:val="both"/>
        <w:rPr>
          <w:sz w:val="24"/>
          <w:szCs w:val="24"/>
        </w:rPr>
      </w:pPr>
    </w:p>
    <w:p w14:paraId="5DF96C2D" w14:textId="77777777" w:rsidR="008020A6" w:rsidRPr="008020A6" w:rsidRDefault="008020A6" w:rsidP="008020A6">
      <w:pPr>
        <w:spacing w:line="360" w:lineRule="auto"/>
        <w:jc w:val="both"/>
        <w:rPr>
          <w:bCs/>
          <w:sz w:val="24"/>
          <w:szCs w:val="24"/>
        </w:rPr>
      </w:pPr>
    </w:p>
    <w:p w14:paraId="05361A6B" w14:textId="7574122C" w:rsidR="008020A6" w:rsidRPr="008020A6" w:rsidRDefault="008020A6">
      <w:pPr>
        <w:rPr>
          <w:sz w:val="24"/>
          <w:szCs w:val="24"/>
        </w:rPr>
      </w:pPr>
    </w:p>
    <w:sectPr w:rsidR="008020A6" w:rsidRPr="008020A6" w:rsidSect="00B90F7E">
      <w:pgSz w:w="16838" w:h="11906" w:orient="landscape"/>
      <w:pgMar w:top="426" w:right="1417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A6"/>
    <w:rsid w:val="00024EB6"/>
    <w:rsid w:val="00032A40"/>
    <w:rsid w:val="002D2FD5"/>
    <w:rsid w:val="003E7913"/>
    <w:rsid w:val="00420649"/>
    <w:rsid w:val="005F7144"/>
    <w:rsid w:val="007779B4"/>
    <w:rsid w:val="008020A6"/>
    <w:rsid w:val="009C6102"/>
    <w:rsid w:val="00A0232A"/>
    <w:rsid w:val="00B90F7E"/>
    <w:rsid w:val="00D60EF4"/>
    <w:rsid w:val="00D8099B"/>
    <w:rsid w:val="00DB5D06"/>
    <w:rsid w:val="00FB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D78B"/>
  <w15:chartTrackingRefBased/>
  <w15:docId w15:val="{D245DAB0-0440-4697-8DA0-443C3D15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0A6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8020A6"/>
    <w:pPr>
      <w:widowControl w:val="0"/>
      <w:autoSpaceDE w:val="0"/>
      <w:autoSpaceDN w:val="0"/>
      <w:spacing w:line="240" w:lineRule="auto"/>
      <w:ind w:left="388" w:hanging="268"/>
      <w:outlineLvl w:val="0"/>
    </w:pPr>
    <w:rPr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20A6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802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Cardoso</dc:creator>
  <cp:keywords/>
  <dc:description/>
  <cp:lastModifiedBy>DANI</cp:lastModifiedBy>
  <cp:revision>2</cp:revision>
  <dcterms:created xsi:type="dcterms:W3CDTF">2025-01-23T17:22:00Z</dcterms:created>
  <dcterms:modified xsi:type="dcterms:W3CDTF">2025-01-23T17:22:00Z</dcterms:modified>
</cp:coreProperties>
</file>