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64B4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  <w:bookmarkStart w:id="0" w:name="_GoBack"/>
      <w:bookmarkEnd w:id="0"/>
    </w:p>
    <w:p w14:paraId="56FC3504" w14:textId="77777777"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008/2021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14:paraId="248ABC50" w14:textId="77777777" w:rsidR="00AD7338" w:rsidRPr="00662E14" w:rsidRDefault="00AD7338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79670514" w14:textId="77777777" w:rsidR="00662E14" w:rsidRPr="00662E14" w:rsidRDefault="00662E14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003ABD11" w14:textId="77777777"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A </w:t>
      </w:r>
      <w:r w:rsidR="00A370D5">
        <w:rPr>
          <w:rFonts w:asciiTheme="majorHAnsi" w:hAnsiTheme="majorHAnsi"/>
          <w:b/>
          <w:color w:val="000000"/>
          <w:sz w:val="24"/>
          <w:szCs w:val="24"/>
          <w:lang w:val="pt-BR"/>
        </w:rPr>
        <w:t>PORTO SEGURO CIA SEGUROS GERAIS</w:t>
      </w:r>
      <w:r w:rsidR="005734A3" w:rsidRPr="009073F2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14:paraId="6873DEC2" w14:textId="77777777" w:rsidR="00AD7338" w:rsidRPr="009073F2" w:rsidRDefault="00AD7338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4035B16A" w14:textId="77777777" w:rsidR="00AD7338" w:rsidRPr="00997D68" w:rsidRDefault="00AD7338">
      <w:pPr>
        <w:spacing w:before="1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66E3F7D0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52A6CB44" w14:textId="77777777" w:rsidR="00B61C48" w:rsidRPr="00662E14" w:rsidRDefault="00B61C4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3D0CE56" w14:textId="77777777"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5C88A2E4" w14:textId="77777777" w:rsidR="00AD7338" w:rsidRPr="00997D68" w:rsidRDefault="00AD7338" w:rsidP="00907321">
      <w:pPr>
        <w:spacing w:before="6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0DDE304" w14:textId="77777777"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A370D5">
        <w:rPr>
          <w:rFonts w:asciiTheme="majorHAnsi" w:hAnsiTheme="majorHAnsi"/>
          <w:b/>
          <w:color w:val="000000"/>
          <w:sz w:val="24"/>
          <w:szCs w:val="24"/>
          <w:lang w:val="pt-BR"/>
        </w:rPr>
        <w:t>PORTO SEGURO E CIA SEGUROS GERAIS</w:t>
      </w:r>
      <w:r w:rsidR="00D06D95">
        <w:rPr>
          <w:rFonts w:asciiTheme="majorHAnsi" w:hAnsiTheme="majorHAnsi"/>
          <w:b/>
          <w:color w:val="000000"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/>
          <w:sz w:val="24"/>
          <w:szCs w:val="24"/>
          <w:lang w:val="pt-BR"/>
        </w:rPr>
        <w:t xml:space="preserve"> com sede na </w:t>
      </w:r>
      <w:r w:rsidR="00A370D5">
        <w:rPr>
          <w:rFonts w:asciiTheme="majorHAnsi" w:hAnsiTheme="majorHAnsi"/>
          <w:sz w:val="24"/>
          <w:szCs w:val="24"/>
          <w:lang w:val="pt-BR"/>
        </w:rPr>
        <w:t xml:space="preserve">Av Rio Branco, nº 1238, bairro Campos Eliseos, São Paulo-SP, CEP 01.205-001, 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inscrita no CNPJ sob nº </w:t>
      </w:r>
      <w:r w:rsidR="00A370D5">
        <w:rPr>
          <w:rFonts w:asciiTheme="majorHAnsi" w:hAnsiTheme="majorHAnsi"/>
          <w:sz w:val="24"/>
          <w:szCs w:val="24"/>
          <w:lang w:val="pt-BR"/>
        </w:rPr>
        <w:t>61.198.164</w:t>
      </w:r>
      <w:r w:rsidR="00FB2EB8">
        <w:rPr>
          <w:rFonts w:asciiTheme="majorHAnsi" w:hAnsiTheme="majorHAnsi"/>
          <w:sz w:val="24"/>
          <w:szCs w:val="24"/>
          <w:lang w:val="pt-BR"/>
        </w:rPr>
        <w:t>/0001</w:t>
      </w:r>
      <w:r w:rsidR="00A370D5">
        <w:rPr>
          <w:rFonts w:asciiTheme="majorHAnsi" w:hAnsiTheme="majorHAnsi"/>
          <w:sz w:val="24"/>
          <w:szCs w:val="24"/>
          <w:lang w:val="pt-BR"/>
        </w:rPr>
        <w:t>-60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, neste ato representada por </w:t>
      </w:r>
      <w:r w:rsidR="00A370D5">
        <w:rPr>
          <w:rFonts w:asciiTheme="majorHAnsi" w:hAnsiTheme="majorHAnsi"/>
          <w:b/>
          <w:sz w:val="24"/>
          <w:szCs w:val="24"/>
          <w:lang w:val="pt-BR"/>
        </w:rPr>
        <w:t>ROBERTO DE SOUZA SANTOS</w:t>
      </w:r>
      <w:r w:rsidR="00D06D95">
        <w:rPr>
          <w:rFonts w:asciiTheme="majorHAnsi" w:hAnsiTheme="majorHAnsi"/>
          <w:sz w:val="24"/>
          <w:szCs w:val="24"/>
          <w:lang w:val="pt-BR"/>
        </w:rPr>
        <w:t xml:space="preserve">, portador do CPF </w:t>
      </w:r>
      <w:r w:rsidR="00B14DC9">
        <w:rPr>
          <w:rFonts w:asciiTheme="majorHAnsi" w:hAnsiTheme="majorHAnsi"/>
          <w:sz w:val="24"/>
          <w:szCs w:val="24"/>
          <w:lang w:val="pt-BR"/>
        </w:rPr>
        <w:t>xxx</w:t>
      </w:r>
      <w:r w:rsidR="00083419">
        <w:rPr>
          <w:rFonts w:asciiTheme="majorHAnsi" w:hAnsiTheme="majorHAnsi"/>
          <w:sz w:val="24"/>
          <w:szCs w:val="24"/>
          <w:lang w:val="pt-BR"/>
        </w:rPr>
        <w:t>.838.</w:t>
      </w:r>
      <w:r w:rsidR="00B14DC9">
        <w:rPr>
          <w:rFonts w:asciiTheme="majorHAnsi" w:hAnsiTheme="majorHAnsi"/>
          <w:sz w:val="24"/>
          <w:szCs w:val="24"/>
          <w:lang w:val="pt-BR"/>
        </w:rPr>
        <w:t>xxx</w:t>
      </w:r>
      <w:r w:rsidR="00083419">
        <w:rPr>
          <w:rFonts w:asciiTheme="majorHAnsi" w:hAnsiTheme="majorHAnsi"/>
          <w:sz w:val="24"/>
          <w:szCs w:val="24"/>
          <w:lang w:val="pt-BR"/>
        </w:rPr>
        <w:t>-83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14:paraId="5B5AD04A" w14:textId="77777777" w:rsidR="00AD7338" w:rsidRPr="00997D68" w:rsidRDefault="00AD7338" w:rsidP="00907321">
      <w:pPr>
        <w:spacing w:before="7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5F59DCC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7AB36429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4F167CEB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de </w:t>
      </w:r>
      <w:r w:rsidR="00F2546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Pregão Presencial nº </w:t>
      </w:r>
      <w:r w:rsidR="007E5B3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011/2021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2CC31F4F" w14:textId="77777777" w:rsidR="00AD7338" w:rsidRPr="00662E14" w:rsidRDefault="00AD7338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494EEAB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7094EF35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CA9C356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</w:t>
      </w:r>
      <w:r w:rsidR="00D06D9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(</w:t>
      </w:r>
      <w:r w:rsidR="007E5B3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dezesseis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0D316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dias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março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="007E5B3D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vinte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37B7701E" w14:textId="77777777"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1354F961" w14:textId="77777777"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DEFC6D8" w14:textId="77777777"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2AC26AF" w14:textId="77777777"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1154D5BA" w14:textId="77777777"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E98055A" w14:textId="77777777"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29124429" w14:textId="77777777" w:rsidR="003611C6" w:rsidRPr="000D316F" w:rsidRDefault="003611C6" w:rsidP="00907321">
      <w:pPr>
        <w:pStyle w:val="Corpodetexto"/>
        <w:ind w:left="0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14:paraId="3CCD931D" w14:textId="77777777" w:rsidR="007333C6" w:rsidRPr="00EB076A" w:rsidRDefault="007333C6" w:rsidP="007333C6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 PARA SEGURO TOTAL DE VEÍCULOS, COM ASSISTÊNCIA 24 HORAS, COBERTURA COMPREENSIVA (COLISÃO, INCEDIO E ROUBO), COBERTURA A TERCEIRO, DANOS MATERIAIS E DANOS PESSOAIS POR PASSAGEIROS, FRANQUIA OBRIGATÓRIA NORMAL, VIDROS E RETROVISORES, ATENDENDO A FROTA DO MUNICÍPIO DE NOVA LACERDA,</w:t>
      </w:r>
      <w:r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conforme descrito no termo de referência do procedimento de dispensa de licitação </w:t>
      </w:r>
      <w:r>
        <w:rPr>
          <w:rFonts w:asciiTheme="majorHAnsi" w:hAnsiTheme="majorHAnsi" w:cs="Arial"/>
          <w:b/>
          <w:sz w:val="24"/>
          <w:szCs w:val="24"/>
          <w:lang w:val="pt-BR"/>
        </w:rPr>
        <w:t>029/2019</w:t>
      </w:r>
      <w:r w:rsidRPr="000D316F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14:paraId="35919E8C" w14:textId="77777777" w:rsidR="003D08C4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E7C20A0" w14:textId="77777777" w:rsidR="007E5B3D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DESCRIÇÃO, QUANTIDADE E VALORES: </w:t>
      </w:r>
    </w:p>
    <w:p w14:paraId="6AFC63B4" w14:textId="77777777" w:rsidR="007E5B3D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796"/>
        <w:gridCol w:w="2759"/>
        <w:gridCol w:w="4799"/>
        <w:gridCol w:w="1393"/>
      </w:tblGrid>
      <w:tr w:rsidR="0058558C" w14:paraId="6A02B811" w14:textId="77777777" w:rsidTr="008373C9">
        <w:tc>
          <w:tcPr>
            <w:tcW w:w="534" w:type="dxa"/>
            <w:shd w:val="clear" w:color="auto" w:fill="D9D9D9" w:themeFill="background1" w:themeFillShade="D9"/>
          </w:tcPr>
          <w:p w14:paraId="6F89D877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 w:rsidRPr="007E5B3D"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642329C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 w:rsidRPr="007E5B3D"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49C5B60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SERVIÇOS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D6A1709" w14:textId="77777777" w:rsidR="0058558C" w:rsidRPr="007E5B3D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</w:pPr>
            <w:r w:rsidRPr="007E5B3D"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pt-BR"/>
              </w:rPr>
              <w:t>PREÇO TOTAL</w:t>
            </w:r>
          </w:p>
        </w:tc>
      </w:tr>
      <w:tr w:rsidR="0058558C" w14:paraId="2EBA7175" w14:textId="77777777" w:rsidTr="008373C9">
        <w:tc>
          <w:tcPr>
            <w:tcW w:w="534" w:type="dxa"/>
          </w:tcPr>
          <w:p w14:paraId="055C5180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1AF4F80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D89BD95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83B0666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B7147E6" w14:textId="77777777" w:rsid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3E04262" w14:textId="77777777" w:rsidR="008373C9" w:rsidRP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D5F7EF3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01</w:t>
            </w:r>
          </w:p>
        </w:tc>
        <w:tc>
          <w:tcPr>
            <w:tcW w:w="2835" w:type="dxa"/>
          </w:tcPr>
          <w:p w14:paraId="2395DF7C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7AB5C28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3FB48A5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A1E9AD0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325F23B" w14:textId="77777777" w:rsidR="008373C9" w:rsidRP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1CAA504" w14:textId="77777777" w:rsidR="0058558C" w:rsidRPr="008373C9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SERVIÇO DE SEGURO TOTAL PARA ÔNIBUS MARCOPOLO VOLAGE V8L – PLACA RAM-8D01</w:t>
            </w:r>
          </w:p>
        </w:tc>
        <w:tc>
          <w:tcPr>
            <w:tcW w:w="4961" w:type="dxa"/>
          </w:tcPr>
          <w:p w14:paraId="26294D5E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jc w:val="both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IMPORTÂNCIA SEGURADA: 100% FIPE;</w:t>
            </w:r>
            <w:r w:rsid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DANOS MATERIAIS: R$ 100.000,00; DANOS CORPORAIS: R$ 200.000,00; DANOS MORAIS/ESTÉTICOS: R$ 30.000,00; ACIDENTES PES. DE OCUPANTES – MORTE </w:t>
            </w:r>
            <w:r w:rsidR="0008250B"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ACIDENTAL: R$ 50.000,00; ACIDENTES PE. DE OCUPANTES – INVALIDEZ PERMANENTE R$ 50.000,00; DESPESAS MÉDICO HOSPITALARES POR PASSAGEIRO: R$ 30.000,00; ASSISTÊNCIA 24 HORAS: ESPECIAL CN; PROTEÇÃO DE VIDROS: VIDROS CARGA, PARABRISA, VIDRO TRASEIRO, LATERAIS, PROTEÇÃO FAROIS E LANTERNAS, PROTEÇÃO RETROVISORES, SERVIÇO DE TAXI E S</w:t>
            </w:r>
            <w:r w:rsidR="008373C9"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ERVIÇOS DE GUINCHO KM ILIMITADO, CARRO RESERVA COM AR CONDICIONADO POR 30 DIAS</w:t>
            </w:r>
          </w:p>
        </w:tc>
        <w:tc>
          <w:tcPr>
            <w:tcW w:w="1417" w:type="dxa"/>
          </w:tcPr>
          <w:p w14:paraId="1989CA7F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62A1837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7EFEB05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A17EE04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312E911" w14:textId="77777777" w:rsidR="008373C9" w:rsidRP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784144E" w14:textId="77777777" w:rsidR="008373C9" w:rsidRP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10BDA17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R$ 1.100,00</w:t>
            </w:r>
          </w:p>
        </w:tc>
      </w:tr>
      <w:tr w:rsidR="0058558C" w14:paraId="0B2E723F" w14:textId="77777777" w:rsidTr="008373C9">
        <w:tc>
          <w:tcPr>
            <w:tcW w:w="534" w:type="dxa"/>
          </w:tcPr>
          <w:p w14:paraId="419F6BD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BF83AB9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CF1801C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7CC6EC9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8C3133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EC460DE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EC520A7" w14:textId="77777777" w:rsidR="0058558C" w:rsidRPr="008373C9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02</w:t>
            </w:r>
          </w:p>
        </w:tc>
        <w:tc>
          <w:tcPr>
            <w:tcW w:w="2835" w:type="dxa"/>
          </w:tcPr>
          <w:p w14:paraId="6B82982F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C15241C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2170257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7C197F9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8F01988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E10235C" w14:textId="77777777" w:rsidR="0058558C" w:rsidRPr="008373C9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SERVIÇO DE SEGURO TOTAL PARA ÔNIBUS</w:t>
            </w:r>
            <w:r w:rsidR="008373C9"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MB INDUSCAR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– PLACA  KVI-7E70</w:t>
            </w:r>
          </w:p>
        </w:tc>
        <w:tc>
          <w:tcPr>
            <w:tcW w:w="4961" w:type="dxa"/>
          </w:tcPr>
          <w:p w14:paraId="4C298006" w14:textId="77777777" w:rsidR="0058558C" w:rsidRPr="008373C9" w:rsidRDefault="008373C9" w:rsidP="008373C9">
            <w:pPr>
              <w:pStyle w:val="Ttulo2"/>
              <w:spacing w:before="11" w:line="246" w:lineRule="auto"/>
              <w:ind w:left="0"/>
              <w:jc w:val="both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IMPORTÂNCIA SEGURADA: 100% FIPE;</w:t>
            </w: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DANOS MATERIAIS: R$ 100.000,00; DANOS CORPORAIS: R$ 200.000,00; DANOS MORAIS/ESTÉTICOS: R$ 30.000,00; ACIDENTES PES. DE OCUPANTES – MORTE ACIDENTAL: R$ 50.000,00; ACIDENTES PE. DE OCUPANTES – INVALIDEZ PERMANENTE R$ 50.000,00; DESPESAS MÉDICO HOSPITALARES POR PASSAGEIRO: R$ 30.000,00; ASSISTÊNCIA 24 HORAS: ESPECIAL CN; PROTEÇÃO DE VIDROS: VIDROS CARGA, PARABRISA, VIDRO TRASEIRO, LATERAIS, PROTEÇÃO FAROIS E LANTERNAS, PROTEÇÃO RETROVISORES, SERVIÇO DE TAXI E SERVIÇOS DE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lastRenderedPageBreak/>
              <w:t>GUINCHO KM ILIMITADO, CARRO RESERVA COM AR CONDICIONADO POR 30 DIAS</w:t>
            </w:r>
          </w:p>
        </w:tc>
        <w:tc>
          <w:tcPr>
            <w:tcW w:w="1417" w:type="dxa"/>
          </w:tcPr>
          <w:p w14:paraId="6F214CE7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B903B3E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73DA725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3420664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6FBFCE7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C21E3D7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R$ 1.150,00</w:t>
            </w:r>
          </w:p>
        </w:tc>
      </w:tr>
      <w:tr w:rsidR="0058558C" w14:paraId="1367FC3C" w14:textId="77777777" w:rsidTr="008373C9">
        <w:tc>
          <w:tcPr>
            <w:tcW w:w="534" w:type="dxa"/>
          </w:tcPr>
          <w:p w14:paraId="0FE184C6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9AF680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9360AE4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94C9176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9754465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2CD9913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4766B90" w14:textId="77777777" w:rsidR="0058558C" w:rsidRPr="008373C9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03</w:t>
            </w:r>
          </w:p>
        </w:tc>
        <w:tc>
          <w:tcPr>
            <w:tcW w:w="2835" w:type="dxa"/>
          </w:tcPr>
          <w:p w14:paraId="4E0917E1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DE5DECA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6A0D33D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2D47531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BA0D52F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41F33A2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SERVIÇO DE SEGURO TOTAL PARA ÔNIBUS</w:t>
            </w:r>
            <w:r w:rsid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MB INDUSCAR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– PLACA HLQ-9J28</w:t>
            </w:r>
          </w:p>
        </w:tc>
        <w:tc>
          <w:tcPr>
            <w:tcW w:w="4961" w:type="dxa"/>
          </w:tcPr>
          <w:p w14:paraId="2C0C933D" w14:textId="77777777" w:rsidR="0058558C" w:rsidRPr="008373C9" w:rsidRDefault="008373C9" w:rsidP="008373C9">
            <w:pPr>
              <w:pStyle w:val="Ttulo2"/>
              <w:spacing w:before="11" w:line="246" w:lineRule="auto"/>
              <w:ind w:left="0"/>
              <w:jc w:val="both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IMPORTÂNCIA SEGURADA: 100% FIPE;</w:t>
            </w: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DANOS MATERIAIS: R$ 100.000,00; DANOS CORPORAIS: R$ 200.000,00; DANOS MORAIS/ESTÉTICOS: R$ 30.000,00; ACIDENTES PES. DE OCUPANTES – MORTE ACIDENTAL: R$ 50.000,00; ACIDENTES PE. DE OCUPANTES – INVALIDEZ PERMANENTE R$ 50.000,00; DESPESAS MÉDICO HOSPITALARES POR PASSAGEIRO: R$ 30.000,00; ASSISTÊNCIA 24 HORAS: ESPECIAL CN; PROTEÇÃO DE VIDROS: VIDROS CARGA, PARABRISA, VIDRO TRASEIRO, LATERAIS, PROTEÇÃO FAROIS E LANTERNAS, PROTEÇÃO RETROVISORES, SERVIÇO DE TAXI E SERVIÇOS DE GUINCHO KM ILIMITADO, CARRO RESERVA COM AR CONDICIONADO POR 30 DIAS</w:t>
            </w:r>
          </w:p>
        </w:tc>
        <w:tc>
          <w:tcPr>
            <w:tcW w:w="1417" w:type="dxa"/>
          </w:tcPr>
          <w:p w14:paraId="79794647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3C89F7B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3F042B4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33BC178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679D669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B234E5E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4823CED" w14:textId="77777777" w:rsidR="0058558C" w:rsidRPr="008373C9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R$ 1.150,00</w:t>
            </w:r>
          </w:p>
        </w:tc>
      </w:tr>
      <w:tr w:rsidR="0058558C" w14:paraId="1C9FCC93" w14:textId="77777777" w:rsidTr="008373C9">
        <w:tc>
          <w:tcPr>
            <w:tcW w:w="534" w:type="dxa"/>
          </w:tcPr>
          <w:p w14:paraId="17443CC0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FDB5902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CF2719B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BFCEC8C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10B9B43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75504276" w14:textId="77777777" w:rsidR="008373C9" w:rsidRDefault="008373C9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312A301" w14:textId="77777777" w:rsidR="0058558C" w:rsidRPr="008373C9" w:rsidRDefault="0058558C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04</w:t>
            </w:r>
          </w:p>
        </w:tc>
        <w:tc>
          <w:tcPr>
            <w:tcW w:w="2835" w:type="dxa"/>
          </w:tcPr>
          <w:p w14:paraId="1D0413D7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079D49B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CDE0C50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D8B0FEA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2AEE35FD" w14:textId="77777777" w:rsidR="008373C9" w:rsidRDefault="008373C9" w:rsidP="008373C9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0F99E44F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SERVIÇO DE SEGURO TOTAL PARA ÔNIBUS</w:t>
            </w:r>
            <w:r w:rsid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VW NEOBUS TH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– PLACA RAM-2G36</w:t>
            </w:r>
          </w:p>
        </w:tc>
        <w:tc>
          <w:tcPr>
            <w:tcW w:w="4961" w:type="dxa"/>
          </w:tcPr>
          <w:p w14:paraId="1DD8636C" w14:textId="77777777" w:rsidR="0058558C" w:rsidRPr="008373C9" w:rsidRDefault="008373C9" w:rsidP="008373C9">
            <w:pPr>
              <w:pStyle w:val="Ttulo2"/>
              <w:spacing w:before="11" w:line="246" w:lineRule="auto"/>
              <w:ind w:left="0"/>
              <w:jc w:val="both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IMPORTÂNCIA SEGURADA: 100% FIPE;</w:t>
            </w:r>
            <w:r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DANOS MATERIAIS: R$ 100.000,00; DANOS CORPORAIS: R$ 200.000,00; DANOS MORAIS/ESTÉTICOS: R$ 30.000,00; ACIDENTES PES. DE OCUPANTES – MORTE ACIDENTAL: R$ 50.000,00; ACIDENTES PE. DE OCUPANTES – INVALIDEZ PERMANENTE R$ 50.000,00; DESPESAS MÉDICO HOSPITALARES POR PASSAGEIRO: R$ 30.000,00; ASSISTÊNCIA 24 HORAS: ESPECIAL CN; PROTEÇÃO DE VIDROS: VIDROS CARGA, PARABRISA, VIDRO TRASEIRO, LATERAIS, PROTEÇÃO FAROIS E LANTERNAS, PROTEÇÃO RETROVISORES, SERVIÇO DE TAXI E SERVIÇOS DE GUINCHO KM ILIMITADO, CARRO RESERVA COM AR CONDICIONADO POR 30 DIAS</w:t>
            </w:r>
          </w:p>
        </w:tc>
        <w:tc>
          <w:tcPr>
            <w:tcW w:w="1417" w:type="dxa"/>
          </w:tcPr>
          <w:p w14:paraId="116AECF8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4E11AB8D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6EF28AD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FF83043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1F607C1E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53865574" w14:textId="77777777" w:rsidR="008373C9" w:rsidRDefault="008373C9" w:rsidP="007E5B3D">
            <w:pPr>
              <w:pStyle w:val="Ttulo2"/>
              <w:spacing w:before="11" w:line="246" w:lineRule="auto"/>
              <w:ind w:left="0"/>
              <w:jc w:val="center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</w:p>
          <w:p w14:paraId="638912B6" w14:textId="77777777" w:rsidR="0058558C" w:rsidRPr="008373C9" w:rsidRDefault="0058558C" w:rsidP="008373C9">
            <w:pPr>
              <w:pStyle w:val="Ttulo2"/>
              <w:spacing w:before="11" w:line="246" w:lineRule="auto"/>
              <w:ind w:left="0"/>
              <w:outlineLvl w:val="1"/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</w:pPr>
            <w:r w:rsidRPr="008373C9">
              <w:rPr>
                <w:rFonts w:asciiTheme="majorHAnsi" w:hAnsiTheme="majorHAnsi"/>
                <w:b w:val="0"/>
                <w:color w:val="0D0D0D" w:themeColor="text1" w:themeTint="F2"/>
                <w:sz w:val="20"/>
                <w:szCs w:val="20"/>
                <w:lang w:val="pt-BR"/>
              </w:rPr>
              <w:t>R$ 1.150,00</w:t>
            </w:r>
          </w:p>
        </w:tc>
      </w:tr>
    </w:tbl>
    <w:p w14:paraId="3977F1EE" w14:textId="77777777" w:rsidR="007E5B3D" w:rsidRPr="007E5B3D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b w:val="0"/>
          <w:color w:val="0D0D0D" w:themeColor="text1" w:themeTint="F2"/>
          <w:sz w:val="24"/>
          <w:szCs w:val="24"/>
          <w:lang w:val="pt-BR"/>
        </w:rPr>
      </w:pPr>
    </w:p>
    <w:p w14:paraId="4988F8B9" w14:textId="77777777" w:rsidR="007E5B3D" w:rsidRPr="00AA58FB" w:rsidRDefault="007E5B3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6BAB311" w14:textId="77777777"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7E5B3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Pregão Presencial nº 011/2021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14:paraId="63744F31" w14:textId="77777777" w:rsidR="005D7581" w:rsidRDefault="005D7581" w:rsidP="005D7581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00EF79A" w14:textId="77777777" w:rsidR="005D7581" w:rsidRDefault="005D758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93D7888" w14:textId="77777777"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645CBFB" w14:textId="77777777" w:rsidR="00145F10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EAF23BD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7FFAF567" w14:textId="77777777" w:rsidR="00145F10" w:rsidRPr="00380F4D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9A57843" w14:textId="77777777"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por 12 (doze) </w:t>
      </w:r>
      <w:r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307B7A">
        <w:rPr>
          <w:rFonts w:asciiTheme="majorHAnsi" w:hAnsiTheme="majorHAnsi"/>
          <w:sz w:val="24"/>
          <w:szCs w:val="24"/>
          <w:lang w:val="pt-BR"/>
        </w:rPr>
        <w:t>16/03/2022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3C038851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6E916D6E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5C200547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5377596C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4AE5BE7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50087453" w14:textId="77777777" w:rsidR="00907321" w:rsidRPr="00D42DF8" w:rsidRDefault="00907321" w:rsidP="007149CE">
      <w:pPr>
        <w:spacing w:before="5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6F6371F6" w14:textId="77777777" w:rsidR="00BF2BB3" w:rsidRPr="00A26D14" w:rsidRDefault="00BF2BB3" w:rsidP="00614742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5517D417" w14:textId="77777777" w:rsidR="00BF2BB3" w:rsidRPr="00A26D14" w:rsidRDefault="00BF2BB3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E305B96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70364C2D" w14:textId="77777777" w:rsidR="00907321" w:rsidRPr="00D42DF8" w:rsidRDefault="00907321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E154D83" w14:textId="77777777" w:rsidR="00856C29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24B7B79" w14:textId="77777777" w:rsidR="00856C29" w:rsidRPr="00D42DF8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4CCA58D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19F7EED6" w14:textId="77777777"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7924EB3" w14:textId="77777777" w:rsidR="00364652" w:rsidRDefault="0034357F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22E20365" w14:textId="77777777" w:rsidR="00364652" w:rsidRDefault="00364652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14:paraId="53A8EF6A" w14:textId="77777777" w:rsidR="0034357F" w:rsidRDefault="00364652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364652">
        <w:rPr>
          <w:rFonts w:asciiTheme="majorHAnsi" w:hAnsiTheme="majorHAnsi"/>
          <w:sz w:val="24"/>
          <w:szCs w:val="24"/>
          <w:lang w:val="pt-BR"/>
        </w:rPr>
        <w:t>Executar a entrega do objeto deste certame nos termos</w:t>
      </w:r>
      <w:r>
        <w:rPr>
          <w:rFonts w:asciiTheme="majorHAnsi" w:hAnsiTheme="majorHAnsi"/>
          <w:sz w:val="24"/>
          <w:szCs w:val="24"/>
          <w:lang w:val="pt-BR"/>
        </w:rPr>
        <w:t xml:space="preserve"> estabelecidos no Edital de </w:t>
      </w:r>
      <w:r w:rsidRPr="00364652">
        <w:rPr>
          <w:rFonts w:asciiTheme="majorHAnsi" w:hAnsiTheme="majorHAnsi"/>
          <w:sz w:val="24"/>
          <w:szCs w:val="24"/>
          <w:lang w:val="pt-BR"/>
        </w:rPr>
        <w:t xml:space="preserve">Licitação e seus anexos, especialmente os previstos no Termo de Referência da </w:t>
      </w:r>
      <w:r w:rsidR="007333C6">
        <w:rPr>
          <w:rFonts w:asciiTheme="majorHAnsi" w:hAnsiTheme="majorHAnsi"/>
          <w:sz w:val="24"/>
          <w:szCs w:val="24"/>
          <w:lang w:val="pt-BR"/>
        </w:rPr>
        <w:t xml:space="preserve">Pregão presencial </w:t>
      </w:r>
      <w:r w:rsidR="007E5B3D">
        <w:rPr>
          <w:rFonts w:asciiTheme="majorHAnsi" w:hAnsiTheme="majorHAnsi"/>
          <w:sz w:val="24"/>
          <w:szCs w:val="24"/>
          <w:lang w:val="pt-BR"/>
        </w:rPr>
        <w:t>011/2021</w:t>
      </w:r>
      <w:r>
        <w:rPr>
          <w:rFonts w:asciiTheme="majorHAnsi" w:hAnsiTheme="majorHAnsi"/>
          <w:sz w:val="24"/>
          <w:szCs w:val="24"/>
          <w:lang w:val="pt-BR"/>
        </w:rPr>
        <w:t>;</w:t>
      </w:r>
    </w:p>
    <w:p w14:paraId="12F5986B" w14:textId="77777777" w:rsidR="00364652" w:rsidRPr="00364652" w:rsidRDefault="00364652" w:rsidP="00364652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2E4EB5A" w14:textId="77777777" w:rsidR="0034357F" w:rsidRPr="00A26D14" w:rsidRDefault="0034357F" w:rsidP="00EB076A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5325DB86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E637905" w14:textId="77777777" w:rsidR="0034357F" w:rsidRPr="00A26D14" w:rsidRDefault="0034357F" w:rsidP="00EB076A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7926B0BF" w14:textId="77777777" w:rsidR="0034357F" w:rsidRPr="00A26D14" w:rsidRDefault="0034357F" w:rsidP="007149CE">
      <w:pPr>
        <w:spacing w:before="1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C577A02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14:paraId="22F08ADA" w14:textId="77777777" w:rsidR="0034357F" w:rsidRPr="00A26D14" w:rsidRDefault="0034357F" w:rsidP="007149CE">
      <w:pPr>
        <w:spacing w:before="3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10B84CC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31F2310B" w14:textId="77777777" w:rsidR="0034357F" w:rsidRPr="00A26D14" w:rsidRDefault="0034357F" w:rsidP="007149CE">
      <w:pPr>
        <w:spacing w:before="9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3504FE9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2B16659D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5451091" w14:textId="77777777"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lastRenderedPageBreak/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14:paraId="15994250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391B8AA" w14:textId="77777777" w:rsidR="00907321" w:rsidRPr="00D42DF8" w:rsidRDefault="0034357F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EB076A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EB076A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7866196C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7FEA4D9D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5AB06E8E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D8E146E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0EB28772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/>
          <w:b w:val="0"/>
          <w:bCs w:val="0"/>
          <w:lang w:val="pt-BR"/>
        </w:rPr>
      </w:pPr>
    </w:p>
    <w:p w14:paraId="7202DED4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732B509E" w14:textId="77777777" w:rsidR="007149CE" w:rsidRPr="00A26D14" w:rsidRDefault="007149CE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FC0A2ED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7C373CBB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6E21BB94" w14:textId="77777777" w:rsidR="00907321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1F262177" w14:textId="77777777" w:rsidR="00FD186D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4DEA015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3BB014E7" w14:textId="77777777" w:rsidR="00FD186D" w:rsidRPr="00A26D14" w:rsidRDefault="00FD186D" w:rsidP="00FD186D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6D1EC280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50188782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58136C5A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7C30A8A3" w14:textId="77777777" w:rsidR="00FD186D" w:rsidRPr="00A26D14" w:rsidRDefault="00FD186D" w:rsidP="00FD186D">
      <w:pPr>
        <w:rPr>
          <w:rFonts w:asciiTheme="majorHAnsi" w:hAnsiTheme="majorHAnsi"/>
          <w:sz w:val="24"/>
          <w:szCs w:val="24"/>
          <w:lang w:val="pt-BR"/>
        </w:rPr>
      </w:pPr>
    </w:p>
    <w:p w14:paraId="71C25D4A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4881C543" w14:textId="77777777" w:rsidR="00FD186D" w:rsidRPr="00D42DF8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5796C0A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E32872A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43780D55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6FA43CC2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ABBD83D" w14:textId="77777777"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lastRenderedPageBreak/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tbl>
      <w:tblPr>
        <w:tblpPr w:leftFromText="141" w:rightFromText="141" w:vertAnchor="page" w:horzAnchor="margin" w:tblpXSpec="center" w:tblpY="4021"/>
        <w:tblW w:w="5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2982"/>
      </w:tblGrid>
      <w:tr w:rsidR="0058558C" w14:paraId="015E2161" w14:textId="77777777" w:rsidTr="0058558C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5614" w14:textId="77777777" w:rsidR="0058558C" w:rsidRPr="009D5676" w:rsidRDefault="0058558C" w:rsidP="00F97157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26C3" w14:textId="77777777" w:rsidR="0058558C" w:rsidRPr="009D5676" w:rsidRDefault="0058558C" w:rsidP="00F97157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FD73" w14:textId="77777777" w:rsidR="0058558C" w:rsidRPr="009D5676" w:rsidRDefault="0058558C" w:rsidP="00F97157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134C" w14:textId="77777777" w:rsidR="0058558C" w:rsidRPr="009D5676" w:rsidRDefault="0058558C" w:rsidP="00F97157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</w:tr>
      <w:tr w:rsidR="0058558C" w:rsidRPr="00083419" w14:paraId="4449EE7C" w14:textId="77777777" w:rsidTr="0058558C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46C1" w14:textId="77777777" w:rsidR="0058558C" w:rsidRDefault="0058558C" w:rsidP="00F97157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1CA7" w14:textId="77777777" w:rsidR="0058558C" w:rsidRDefault="0058558C" w:rsidP="00F97157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05.01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FD09" w14:textId="77777777" w:rsidR="0058558C" w:rsidRPr="009D5676" w:rsidRDefault="0058558C" w:rsidP="00F97157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2.083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139B" w14:textId="77777777" w:rsidR="0058558C" w:rsidRPr="009D5676" w:rsidRDefault="0058558C" w:rsidP="00F97157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3.3.90.39.00.00.00.00.1001</w:t>
            </w:r>
          </w:p>
        </w:tc>
      </w:tr>
      <w:tr w:rsidR="0058558C" w:rsidRPr="00083419" w14:paraId="789B33FE" w14:textId="77777777" w:rsidTr="0058558C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E855" w14:textId="77777777" w:rsidR="0058558C" w:rsidRPr="00083419" w:rsidRDefault="0058558C" w:rsidP="00F97157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E430" w14:textId="77777777" w:rsidR="0058558C" w:rsidRPr="00083419" w:rsidRDefault="0058558C" w:rsidP="00F97157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05.01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E114" w14:textId="77777777" w:rsidR="0058558C" w:rsidRDefault="0058558C" w:rsidP="00F97157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2.036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755C" w14:textId="77777777" w:rsidR="0058558C" w:rsidRPr="009D5676" w:rsidRDefault="0058558C" w:rsidP="00F97157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3.3.90.39.00.00.00.00.1001</w:t>
            </w:r>
          </w:p>
        </w:tc>
      </w:tr>
      <w:tr w:rsidR="0058558C" w:rsidRPr="00083419" w14:paraId="6E510746" w14:textId="77777777" w:rsidTr="0058558C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94DA" w14:textId="77777777" w:rsidR="0058558C" w:rsidRDefault="0058558C" w:rsidP="0058558C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517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5984" w14:textId="77777777" w:rsidR="0058558C" w:rsidRDefault="0058558C" w:rsidP="0058558C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1391" w14:textId="77777777" w:rsidR="0058558C" w:rsidRDefault="0058558C" w:rsidP="0058558C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2.104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69C1" w14:textId="77777777" w:rsidR="0058558C" w:rsidRPr="009D5676" w:rsidRDefault="0058558C" w:rsidP="0058558C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3.3.90.39.00.00.00.00.0999</w:t>
            </w:r>
          </w:p>
        </w:tc>
      </w:tr>
    </w:tbl>
    <w:p w14:paraId="3590F36E" w14:textId="77777777"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4D78520" w14:textId="77777777"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/>
          <w:sz w:val="24"/>
          <w:szCs w:val="24"/>
          <w:lang w:val="pt-BR"/>
        </w:rPr>
      </w:pPr>
    </w:p>
    <w:p w14:paraId="2B1ADF03" w14:textId="77777777"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/>
          <w:sz w:val="24"/>
          <w:szCs w:val="24"/>
          <w:lang w:val="pt-BR"/>
        </w:rPr>
      </w:pPr>
    </w:p>
    <w:p w14:paraId="40EA4D62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7A77387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E07F475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23A146E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92E9767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B732349" w14:textId="77777777" w:rsidR="008373C9" w:rsidRDefault="008373C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B1D6B55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2AB5E1E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3466E41" w14:textId="77777777"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600086C8" w14:textId="77777777" w:rsidR="00EA6DDC" w:rsidRPr="00662E14" w:rsidRDefault="00EA6DDC" w:rsidP="00EA6DDC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0F3F9853" w14:textId="77777777"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</w:t>
      </w:r>
      <w:r w:rsidR="007333C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$ </w:t>
      </w:r>
      <w:r w:rsidR="00F9715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4.550,00</w:t>
      </w:r>
      <w:r w:rsidR="00AB0DE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F9715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quatro mil e </w:t>
      </w:r>
      <w:r w:rsidR="005855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quinhentos e</w:t>
      </w:r>
      <w:r w:rsidR="007333C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cinquenta reais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14:paraId="15C370B0" w14:textId="77777777" w:rsidR="00907321" w:rsidRDefault="00907321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05C6BCD3" w14:textId="77777777" w:rsidR="00677FF7" w:rsidRPr="00D42DF8" w:rsidRDefault="00677FF7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34469690" w14:textId="77777777"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14:paraId="130AD6BA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21DC4AD4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B2F75C5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06C5B660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9F23001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0B2879DF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2AD81BE2" w14:textId="77777777"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FB26599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39F076C6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59095BC0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711BC13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lastRenderedPageBreak/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5E69113F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FC790C0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B076A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2609010D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27A0765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5E7A85F5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1D71E0CC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34C9AEF4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38498D00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8B301FA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065FD0E1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24DD015C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4D89F40C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0645118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6387CC4D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6BB583DB" w14:textId="77777777" w:rsidR="00856C29" w:rsidRDefault="00856C29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D905941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15BCCD49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71C259E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5DDBC56F" w14:textId="77777777" w:rsidR="00E53F81" w:rsidRPr="00D42DF8" w:rsidRDefault="00E53F8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3322584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5D60BE6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F935351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3D58A8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14:paraId="11F01F53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3EE5EE9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2ABBED7B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692638D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3901BFDC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132A3823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55B848B1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9C98E10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645BB488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2D29B281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33B1C453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45C5663D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40F013F1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5539DFF6" w14:textId="77777777" w:rsidR="00EB7BBA" w:rsidRPr="00D42DF8" w:rsidRDefault="00EB7BBA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851D149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65D6AD17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7BB47CF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66BEC516" w14:textId="77777777" w:rsidR="000252B5" w:rsidRPr="00D42DF8" w:rsidRDefault="000252B5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3F9BC49E" w14:textId="77777777"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55D2C341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119976FF" w14:textId="77777777" w:rsidR="00907321" w:rsidRPr="00D42DF8" w:rsidRDefault="00907321" w:rsidP="00907321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776DB12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35BF117D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E0EBAFA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16280F78" w14:textId="77777777" w:rsidR="00AD7338" w:rsidRPr="00D42DF8" w:rsidRDefault="00AD733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9E631CF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F11830E" w14:textId="77777777"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5855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março de 2021.</w:t>
      </w:r>
    </w:p>
    <w:p w14:paraId="4DDD740C" w14:textId="77777777"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3B9C088" w14:textId="77777777"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81C08E2" w14:textId="77777777" w:rsidR="00373772" w:rsidRPr="00EB076A" w:rsidRDefault="00373772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sz w:val="24"/>
          <w:szCs w:val="24"/>
          <w:lang w:val="pt-BR"/>
        </w:rPr>
      </w:pPr>
    </w:p>
    <w:p w14:paraId="768D9A05" w14:textId="77777777" w:rsidR="007D09B0" w:rsidRPr="00EB076A" w:rsidRDefault="007D09B0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sz w:val="24"/>
          <w:szCs w:val="24"/>
          <w:lang w:val="pt-BR"/>
        </w:rPr>
      </w:pPr>
    </w:p>
    <w:p w14:paraId="315A9C71" w14:textId="77777777" w:rsidR="00C73909" w:rsidRPr="00EB076A" w:rsidRDefault="00C73909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sz w:val="24"/>
          <w:szCs w:val="24"/>
          <w:lang w:val="pt-BR"/>
        </w:rPr>
      </w:pPr>
    </w:p>
    <w:p w14:paraId="7C3060CE" w14:textId="77777777" w:rsidR="00EE72EA" w:rsidRPr="00EB076A" w:rsidRDefault="0058558C" w:rsidP="0058558C">
      <w:pPr>
        <w:autoSpaceDE w:val="0"/>
        <w:autoSpaceDN w:val="0"/>
        <w:adjustRightInd w:val="0"/>
        <w:spacing w:before="2" w:line="200" w:lineRule="exact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</w:t>
      </w:r>
      <w:r w:rsidR="00EE72EA" w:rsidRPr="00EB076A">
        <w:rPr>
          <w:rFonts w:asciiTheme="majorHAnsi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66FEC328" w14:textId="77777777" w:rsidR="00EE72EA" w:rsidRPr="00EB076A" w:rsidRDefault="00EE72EA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EB076A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5691CD57" w14:textId="77777777" w:rsidR="00EE72EA" w:rsidRPr="00EB076A" w:rsidRDefault="00D53EF7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327F6D74" w14:textId="77777777" w:rsidR="00EE72EA" w:rsidRPr="00EB076A" w:rsidRDefault="00EE72EA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Prefeito Municipal</w:t>
      </w:r>
    </w:p>
    <w:p w14:paraId="5D96D5BA" w14:textId="77777777" w:rsidR="00EE72EA" w:rsidRPr="00EB076A" w:rsidRDefault="00EE72EA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7E92318F" w14:textId="77777777" w:rsidR="00EE72EA" w:rsidRPr="00EB076A" w:rsidRDefault="00EE72EA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/>
          <w:b/>
          <w:sz w:val="24"/>
          <w:szCs w:val="24"/>
          <w:lang w:val="pt-BR"/>
        </w:rPr>
      </w:pPr>
    </w:p>
    <w:p w14:paraId="498437DB" w14:textId="77777777" w:rsidR="007D454C" w:rsidRPr="00EB076A" w:rsidRDefault="007D454C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/>
          <w:b/>
          <w:sz w:val="24"/>
          <w:szCs w:val="24"/>
          <w:lang w:val="pt-BR"/>
        </w:rPr>
      </w:pPr>
    </w:p>
    <w:p w14:paraId="705F9E9A" w14:textId="77777777" w:rsidR="00EE72EA" w:rsidRPr="00EB076A" w:rsidRDefault="008373C9" w:rsidP="0058558C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>
        <w:rPr>
          <w:rFonts w:asciiTheme="majorHAnsi" w:hAnsiTheme="majorHAnsi" w:cs="Arial"/>
          <w:bCs/>
          <w:sz w:val="24"/>
          <w:szCs w:val="24"/>
          <w:lang w:val="pt-BR"/>
        </w:rPr>
        <w:t xml:space="preserve">     </w:t>
      </w:r>
      <w:r w:rsidR="00EE72EA" w:rsidRPr="00EB076A">
        <w:rPr>
          <w:rFonts w:asciiTheme="majorHAnsi" w:hAnsiTheme="majorHAnsi" w:cs="Arial"/>
          <w:bCs/>
          <w:sz w:val="24"/>
          <w:szCs w:val="24"/>
          <w:lang w:val="pt-BR"/>
        </w:rPr>
        <w:t>________________________________________________________________</w:t>
      </w:r>
    </w:p>
    <w:p w14:paraId="1F54762E" w14:textId="77777777" w:rsidR="008C7C17" w:rsidRPr="00EB076A" w:rsidRDefault="00430AE5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>PORTO SEGURO CIA SEGUROS GERAIS</w:t>
      </w:r>
    </w:p>
    <w:p w14:paraId="06467C7C" w14:textId="77777777" w:rsidR="00856C29" w:rsidRDefault="00430AE5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>
        <w:rPr>
          <w:rFonts w:asciiTheme="majorHAnsi" w:hAnsiTheme="majorHAnsi"/>
          <w:b/>
          <w:sz w:val="24"/>
          <w:szCs w:val="24"/>
          <w:lang w:val="pt-BR"/>
        </w:rPr>
        <w:t>ROBERTO DE SOUZA SANTOS</w:t>
      </w:r>
    </w:p>
    <w:p w14:paraId="5922563F" w14:textId="77777777" w:rsidR="00EE72EA" w:rsidRPr="00EB076A" w:rsidRDefault="00EE72EA" w:rsidP="0058558C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bCs/>
          <w:spacing w:val="-1"/>
          <w:sz w:val="24"/>
          <w:szCs w:val="24"/>
          <w:lang w:val="pt-BR"/>
        </w:rPr>
      </w:pPr>
      <w:r w:rsidRPr="00EB076A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ep</w:t>
      </w:r>
      <w:r w:rsidRPr="00EB076A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s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t</w:t>
      </w:r>
      <w:r w:rsidRPr="00EB076A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hAnsiTheme="majorHAnsi" w:cs="Arial"/>
          <w:bCs/>
          <w:spacing w:val="-2"/>
          <w:sz w:val="24"/>
          <w:szCs w:val="24"/>
          <w:lang w:val="pt-BR"/>
        </w:rPr>
        <w:t>t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Le</w:t>
      </w:r>
      <w:r w:rsidRPr="00EB076A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g</w:t>
      </w:r>
      <w:r w:rsidRPr="00EB076A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hAnsiTheme="majorHAnsi" w:cs="Arial"/>
          <w:bCs/>
          <w:sz w:val="24"/>
          <w:szCs w:val="24"/>
          <w:lang w:val="pt-BR"/>
        </w:rPr>
        <w:t>l</w:t>
      </w:r>
    </w:p>
    <w:p w14:paraId="15538761" w14:textId="77777777" w:rsidR="00FE461E" w:rsidRPr="00EB076A" w:rsidRDefault="00FE461E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407D5B92" w14:textId="77777777" w:rsidR="00FE461E" w:rsidRPr="00EB076A" w:rsidRDefault="00FE461E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242EC6E2" w14:textId="77777777" w:rsidR="00C73909" w:rsidRPr="00EB076A" w:rsidRDefault="00C73909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31909396" w14:textId="77777777" w:rsidR="00EE72EA" w:rsidRPr="00EB076A" w:rsidRDefault="0058558C" w:rsidP="0058558C">
      <w:pPr>
        <w:autoSpaceDE w:val="0"/>
        <w:autoSpaceDN w:val="0"/>
        <w:adjustRightInd w:val="0"/>
        <w:spacing w:before="2" w:line="200" w:lineRule="exact"/>
        <w:ind w:firstLine="720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_________________</w:t>
      </w:r>
      <w:r w:rsidR="00EE72EA" w:rsidRPr="00EB076A">
        <w:rPr>
          <w:rFonts w:asciiTheme="majorHAnsi" w:hAnsiTheme="majorHAnsi" w:cs="Arial"/>
          <w:sz w:val="24"/>
          <w:szCs w:val="24"/>
          <w:lang w:val="pt-BR"/>
        </w:rPr>
        <w:t>___________</w:t>
      </w:r>
      <w:r>
        <w:rPr>
          <w:rFonts w:asciiTheme="majorHAnsi" w:hAnsiTheme="majorHAnsi" w:cs="Arial"/>
          <w:sz w:val="24"/>
          <w:szCs w:val="24"/>
          <w:lang w:val="pt-BR"/>
        </w:rPr>
        <w:t>_____________________</w:t>
      </w:r>
    </w:p>
    <w:p w14:paraId="127A9FE9" w14:textId="77777777" w:rsidR="0058558C" w:rsidRPr="00FB06A3" w:rsidRDefault="0058558C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/>
          <w:lang w:val="pt-BR"/>
        </w:rPr>
      </w:pPr>
      <w:r w:rsidRPr="00FB06A3">
        <w:rPr>
          <w:rFonts w:asciiTheme="majorHAnsi" w:hAnsiTheme="majorHAnsi" w:cs="Arial"/>
          <w:b/>
          <w:lang w:val="pt-BR"/>
        </w:rPr>
        <w:t>ÉDER PEREIRA BARRETO</w:t>
      </w:r>
    </w:p>
    <w:p w14:paraId="05556CE3" w14:textId="77777777" w:rsidR="0058558C" w:rsidRPr="00FB06A3" w:rsidRDefault="0058558C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b/>
          <w:lang w:val="pt-BR"/>
        </w:rPr>
      </w:pPr>
      <w:r w:rsidRPr="00FB06A3">
        <w:rPr>
          <w:rFonts w:asciiTheme="majorHAnsi" w:hAnsiTheme="majorHAnsi" w:cs="Arial"/>
          <w:b/>
          <w:lang w:val="pt-BR"/>
        </w:rPr>
        <w:t>OAB/MT 19.061</w:t>
      </w:r>
    </w:p>
    <w:p w14:paraId="393EFFA1" w14:textId="77777777" w:rsidR="0058558C" w:rsidRPr="00FB06A3" w:rsidRDefault="0058558C" w:rsidP="0058558C">
      <w:pPr>
        <w:autoSpaceDE w:val="0"/>
        <w:autoSpaceDN w:val="0"/>
        <w:adjustRightInd w:val="0"/>
        <w:spacing w:before="2"/>
        <w:jc w:val="center"/>
        <w:rPr>
          <w:rFonts w:asciiTheme="majorHAnsi" w:hAnsiTheme="majorHAnsi" w:cs="Arial"/>
          <w:lang w:val="pt-BR"/>
        </w:rPr>
      </w:pPr>
      <w:r w:rsidRPr="00FB06A3">
        <w:rPr>
          <w:rFonts w:asciiTheme="majorHAnsi" w:hAnsiTheme="majorHAnsi" w:cs="Arial"/>
          <w:lang w:val="pt-BR"/>
        </w:rPr>
        <w:t>Visto Assessoria Jurídica</w:t>
      </w:r>
    </w:p>
    <w:p w14:paraId="40E1A20C" w14:textId="77777777" w:rsidR="0058558C" w:rsidRPr="00EE72EA" w:rsidRDefault="0058558C" w:rsidP="0058558C">
      <w:pPr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B12890B" w14:textId="77777777" w:rsidR="00AD7338" w:rsidRPr="00EE72EA" w:rsidRDefault="00AD7338" w:rsidP="0058558C">
      <w:pPr>
        <w:autoSpaceDE w:val="0"/>
        <w:autoSpaceDN w:val="0"/>
        <w:adjustRightInd w:val="0"/>
        <w:spacing w:before="2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12026F1" w14:textId="77777777"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4982AB04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34E78C86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3206CE57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4A26BB64" w14:textId="77777777" w:rsidR="00AD7338" w:rsidRPr="007D454C" w:rsidRDefault="00AB0DE4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>E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>T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="004C0ACF"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="004C0ACF"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>N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="004C0ACF"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="004C0ACF"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="004C0ACF"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14:paraId="4AEFD8B9" w14:textId="77777777" w:rsidR="00C73909" w:rsidRPr="00EB076A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6E5A1289" w14:textId="77777777" w:rsidR="007F2A30" w:rsidRPr="00EB076A" w:rsidRDefault="00AB0DE4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  <w:r w:rsidRPr="00EB076A">
        <w:rPr>
          <w:rFonts w:asciiTheme="majorHAnsi" w:hAnsiTheme="majorHAnsi" w:cs="Arial"/>
          <w:sz w:val="20"/>
          <w:szCs w:val="20"/>
          <w:lang w:val="pt-BR"/>
        </w:rPr>
        <w:t>NOME: _</w:t>
      </w:r>
      <w:r w:rsidR="007F2A30" w:rsidRPr="00EB076A">
        <w:rPr>
          <w:rFonts w:asciiTheme="majorHAnsi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EB076A">
        <w:rPr>
          <w:rFonts w:asciiTheme="majorHAnsi" w:hAnsiTheme="majorHAnsi" w:cs="Arial"/>
          <w:sz w:val="20"/>
          <w:szCs w:val="20"/>
          <w:lang w:val="pt-BR"/>
        </w:rPr>
        <w:tab/>
        <w:t>NOME: ___________________________________</w:t>
      </w:r>
    </w:p>
    <w:p w14:paraId="1086101A" w14:textId="77777777" w:rsidR="007F2A30" w:rsidRPr="00EB076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02247284" w14:textId="77777777"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F71309">
      <w:pgSz w:w="12240" w:h="15840"/>
      <w:pgMar w:top="2693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B7D1" w14:textId="77777777" w:rsidR="00CB6B88" w:rsidRDefault="00CB6B88">
      <w:r>
        <w:separator/>
      </w:r>
    </w:p>
  </w:endnote>
  <w:endnote w:type="continuationSeparator" w:id="0">
    <w:p w14:paraId="0352A969" w14:textId="77777777" w:rsidR="00CB6B88" w:rsidRDefault="00CB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9E6DA" w14:textId="77777777" w:rsidR="00CB6B88" w:rsidRDefault="00CB6B88">
      <w:r>
        <w:separator/>
      </w:r>
    </w:p>
  </w:footnote>
  <w:footnote w:type="continuationSeparator" w:id="0">
    <w:p w14:paraId="0387D92C" w14:textId="77777777" w:rsidR="00CB6B88" w:rsidRDefault="00CB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cs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cs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cs="Times New Roman"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cs="Times New Roman"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</w:pPr>
      <w:rPr>
        <w:rFonts w:ascii="Arial" w:eastAsia="Times New Roman" w:hAnsi="Arial" w:cs="Times New Roman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cs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cs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</w:pPr>
      <w:rPr>
        <w:rFonts w:ascii="Times New Roman" w:eastAsia="Times New Roman" w:hAnsi="Times New Roman" w:cs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cs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cs="Times New Roman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cs="Times New Roman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8"/>
    <w:rsid w:val="00004172"/>
    <w:rsid w:val="0001087E"/>
    <w:rsid w:val="000252B5"/>
    <w:rsid w:val="00025C6A"/>
    <w:rsid w:val="0004112D"/>
    <w:rsid w:val="00050CCE"/>
    <w:rsid w:val="00050E01"/>
    <w:rsid w:val="000764CB"/>
    <w:rsid w:val="0008250B"/>
    <w:rsid w:val="00083419"/>
    <w:rsid w:val="0009772B"/>
    <w:rsid w:val="000A1728"/>
    <w:rsid w:val="000B6BF8"/>
    <w:rsid w:val="000B789B"/>
    <w:rsid w:val="000C0A6D"/>
    <w:rsid w:val="000C0D10"/>
    <w:rsid w:val="000C44DA"/>
    <w:rsid w:val="000C603D"/>
    <w:rsid w:val="000D316F"/>
    <w:rsid w:val="00110466"/>
    <w:rsid w:val="00124B81"/>
    <w:rsid w:val="001305B1"/>
    <w:rsid w:val="001436B2"/>
    <w:rsid w:val="00144818"/>
    <w:rsid w:val="00145F10"/>
    <w:rsid w:val="00184D80"/>
    <w:rsid w:val="00196447"/>
    <w:rsid w:val="001A5B95"/>
    <w:rsid w:val="001E643A"/>
    <w:rsid w:val="00217A5C"/>
    <w:rsid w:val="00232346"/>
    <w:rsid w:val="002406D1"/>
    <w:rsid w:val="00253E37"/>
    <w:rsid w:val="00253FE8"/>
    <w:rsid w:val="0026418B"/>
    <w:rsid w:val="00273340"/>
    <w:rsid w:val="002968F9"/>
    <w:rsid w:val="002A454B"/>
    <w:rsid w:val="002A62B6"/>
    <w:rsid w:val="002E07FB"/>
    <w:rsid w:val="003019C8"/>
    <w:rsid w:val="00307B7A"/>
    <w:rsid w:val="003239EF"/>
    <w:rsid w:val="00332B6F"/>
    <w:rsid w:val="0034357F"/>
    <w:rsid w:val="00351402"/>
    <w:rsid w:val="003611C6"/>
    <w:rsid w:val="00363C8E"/>
    <w:rsid w:val="00364652"/>
    <w:rsid w:val="003651B1"/>
    <w:rsid w:val="00366F4A"/>
    <w:rsid w:val="00373772"/>
    <w:rsid w:val="003751AC"/>
    <w:rsid w:val="00380F4D"/>
    <w:rsid w:val="0039242D"/>
    <w:rsid w:val="003A4739"/>
    <w:rsid w:val="003A50A8"/>
    <w:rsid w:val="003B1554"/>
    <w:rsid w:val="003B27C5"/>
    <w:rsid w:val="003C4A8E"/>
    <w:rsid w:val="003D08C4"/>
    <w:rsid w:val="003D58A8"/>
    <w:rsid w:val="003E4FD7"/>
    <w:rsid w:val="003F1C18"/>
    <w:rsid w:val="004073FB"/>
    <w:rsid w:val="00430AE5"/>
    <w:rsid w:val="00432BE4"/>
    <w:rsid w:val="00435882"/>
    <w:rsid w:val="00436AF4"/>
    <w:rsid w:val="004751FD"/>
    <w:rsid w:val="0048574D"/>
    <w:rsid w:val="004A5AAA"/>
    <w:rsid w:val="004C0ACF"/>
    <w:rsid w:val="004C6D01"/>
    <w:rsid w:val="004D11A3"/>
    <w:rsid w:val="004D471E"/>
    <w:rsid w:val="004E03F8"/>
    <w:rsid w:val="004E3B46"/>
    <w:rsid w:val="004E500D"/>
    <w:rsid w:val="0050626B"/>
    <w:rsid w:val="00511AC0"/>
    <w:rsid w:val="005148AD"/>
    <w:rsid w:val="00515C51"/>
    <w:rsid w:val="00523587"/>
    <w:rsid w:val="00531823"/>
    <w:rsid w:val="00535A5B"/>
    <w:rsid w:val="005421FE"/>
    <w:rsid w:val="00557717"/>
    <w:rsid w:val="0056663D"/>
    <w:rsid w:val="005734A3"/>
    <w:rsid w:val="0058558C"/>
    <w:rsid w:val="005A58B3"/>
    <w:rsid w:val="005D7581"/>
    <w:rsid w:val="005E4704"/>
    <w:rsid w:val="005E4C29"/>
    <w:rsid w:val="00611615"/>
    <w:rsid w:val="00611C39"/>
    <w:rsid w:val="00612390"/>
    <w:rsid w:val="00614742"/>
    <w:rsid w:val="00631469"/>
    <w:rsid w:val="0063448D"/>
    <w:rsid w:val="00636F5D"/>
    <w:rsid w:val="00662E14"/>
    <w:rsid w:val="00677FF7"/>
    <w:rsid w:val="00680147"/>
    <w:rsid w:val="006835F6"/>
    <w:rsid w:val="00685DDF"/>
    <w:rsid w:val="006943B3"/>
    <w:rsid w:val="0069458E"/>
    <w:rsid w:val="006D5E9C"/>
    <w:rsid w:val="006D5F48"/>
    <w:rsid w:val="006E0C9A"/>
    <w:rsid w:val="006E2D64"/>
    <w:rsid w:val="007026BD"/>
    <w:rsid w:val="00712319"/>
    <w:rsid w:val="007149CE"/>
    <w:rsid w:val="007333C6"/>
    <w:rsid w:val="007368C0"/>
    <w:rsid w:val="00753B99"/>
    <w:rsid w:val="007573E2"/>
    <w:rsid w:val="007641AD"/>
    <w:rsid w:val="00782B0B"/>
    <w:rsid w:val="007D09B0"/>
    <w:rsid w:val="007D454C"/>
    <w:rsid w:val="007E5B3D"/>
    <w:rsid w:val="007F2A30"/>
    <w:rsid w:val="00834971"/>
    <w:rsid w:val="008373C9"/>
    <w:rsid w:val="00856816"/>
    <w:rsid w:val="00856C29"/>
    <w:rsid w:val="0086308F"/>
    <w:rsid w:val="00885CF8"/>
    <w:rsid w:val="008871AC"/>
    <w:rsid w:val="008A6B3A"/>
    <w:rsid w:val="008B17C5"/>
    <w:rsid w:val="008B275E"/>
    <w:rsid w:val="008C7C0A"/>
    <w:rsid w:val="008C7C17"/>
    <w:rsid w:val="008D246E"/>
    <w:rsid w:val="008D2B93"/>
    <w:rsid w:val="008E1BC8"/>
    <w:rsid w:val="00907321"/>
    <w:rsid w:val="009073F2"/>
    <w:rsid w:val="009637E1"/>
    <w:rsid w:val="00966DE2"/>
    <w:rsid w:val="00984D5A"/>
    <w:rsid w:val="009926A2"/>
    <w:rsid w:val="00997D68"/>
    <w:rsid w:val="009A3EF2"/>
    <w:rsid w:val="009C1651"/>
    <w:rsid w:val="009C5FEB"/>
    <w:rsid w:val="009C651A"/>
    <w:rsid w:val="009D5676"/>
    <w:rsid w:val="009E08BC"/>
    <w:rsid w:val="009F60FC"/>
    <w:rsid w:val="00A00C6C"/>
    <w:rsid w:val="00A00FF8"/>
    <w:rsid w:val="00A17D1F"/>
    <w:rsid w:val="00A26D14"/>
    <w:rsid w:val="00A370D5"/>
    <w:rsid w:val="00A52AA8"/>
    <w:rsid w:val="00A56BD2"/>
    <w:rsid w:val="00A658F1"/>
    <w:rsid w:val="00A7419E"/>
    <w:rsid w:val="00A86BC1"/>
    <w:rsid w:val="00AA58FB"/>
    <w:rsid w:val="00AB0DE4"/>
    <w:rsid w:val="00AC51AD"/>
    <w:rsid w:val="00AD7338"/>
    <w:rsid w:val="00AE0CFC"/>
    <w:rsid w:val="00B00338"/>
    <w:rsid w:val="00B00B87"/>
    <w:rsid w:val="00B14DC9"/>
    <w:rsid w:val="00B3422D"/>
    <w:rsid w:val="00B57ED9"/>
    <w:rsid w:val="00B61C48"/>
    <w:rsid w:val="00B8136F"/>
    <w:rsid w:val="00BB7B78"/>
    <w:rsid w:val="00BE1B3E"/>
    <w:rsid w:val="00BF2BB3"/>
    <w:rsid w:val="00BF4718"/>
    <w:rsid w:val="00C047E8"/>
    <w:rsid w:val="00C04FC0"/>
    <w:rsid w:val="00C10C81"/>
    <w:rsid w:val="00C161FF"/>
    <w:rsid w:val="00C16546"/>
    <w:rsid w:val="00C5760F"/>
    <w:rsid w:val="00C61F74"/>
    <w:rsid w:val="00C73909"/>
    <w:rsid w:val="00C772A8"/>
    <w:rsid w:val="00C83D88"/>
    <w:rsid w:val="00C90C9E"/>
    <w:rsid w:val="00CB230B"/>
    <w:rsid w:val="00CB6B88"/>
    <w:rsid w:val="00CB6D51"/>
    <w:rsid w:val="00CD1278"/>
    <w:rsid w:val="00CD4CEE"/>
    <w:rsid w:val="00CD697B"/>
    <w:rsid w:val="00CE2184"/>
    <w:rsid w:val="00CF1371"/>
    <w:rsid w:val="00CF152D"/>
    <w:rsid w:val="00CF4405"/>
    <w:rsid w:val="00D06D95"/>
    <w:rsid w:val="00D30298"/>
    <w:rsid w:val="00D42DF8"/>
    <w:rsid w:val="00D53EF7"/>
    <w:rsid w:val="00D623B9"/>
    <w:rsid w:val="00D81A52"/>
    <w:rsid w:val="00DB6F57"/>
    <w:rsid w:val="00DE6259"/>
    <w:rsid w:val="00DF1BC8"/>
    <w:rsid w:val="00E01D7F"/>
    <w:rsid w:val="00E05D49"/>
    <w:rsid w:val="00E153EE"/>
    <w:rsid w:val="00E20695"/>
    <w:rsid w:val="00E3670A"/>
    <w:rsid w:val="00E5187A"/>
    <w:rsid w:val="00E51BAA"/>
    <w:rsid w:val="00E53F81"/>
    <w:rsid w:val="00E65601"/>
    <w:rsid w:val="00E77EA6"/>
    <w:rsid w:val="00E8349B"/>
    <w:rsid w:val="00E86E71"/>
    <w:rsid w:val="00E978CB"/>
    <w:rsid w:val="00EA6DDC"/>
    <w:rsid w:val="00EB076A"/>
    <w:rsid w:val="00EB7BBA"/>
    <w:rsid w:val="00ED16AD"/>
    <w:rsid w:val="00ED6073"/>
    <w:rsid w:val="00EE52C1"/>
    <w:rsid w:val="00EE72EA"/>
    <w:rsid w:val="00F25467"/>
    <w:rsid w:val="00F30E35"/>
    <w:rsid w:val="00F33482"/>
    <w:rsid w:val="00F417BE"/>
    <w:rsid w:val="00F432C6"/>
    <w:rsid w:val="00F54355"/>
    <w:rsid w:val="00F71309"/>
    <w:rsid w:val="00F91219"/>
    <w:rsid w:val="00F97157"/>
    <w:rsid w:val="00FA7C90"/>
    <w:rsid w:val="00FB06A3"/>
    <w:rsid w:val="00FB2EB8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3233A"/>
  <w14:defaultImageDpi w14:val="0"/>
  <w15:docId w15:val="{E9C5FA94-78C1-4337-9C92-18933336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har"/>
    <w:uiPriority w:val="1"/>
    <w:qFormat/>
    <w:pPr>
      <w:ind w:left="103"/>
      <w:outlineLvl w:val="0"/>
    </w:pPr>
    <w:rPr>
      <w:rFonts w:ascii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04"/>
      <w:outlineLvl w:val="1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152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152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ECD2-17D8-4856-AEC6-58CE1128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1934</Words>
  <Characters>10447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DIAS</dc:creator>
  <cp:keywords/>
  <dc:description/>
  <cp:lastModifiedBy>Acer</cp:lastModifiedBy>
  <cp:revision>2</cp:revision>
  <cp:lastPrinted>2019-06-17T18:40:00Z</cp:lastPrinted>
  <dcterms:created xsi:type="dcterms:W3CDTF">2024-07-08T20:50:00Z</dcterms:created>
  <dcterms:modified xsi:type="dcterms:W3CDTF">2024-07-08T20:50:00Z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2013-04-24T04:00:00Z</vt:filetime>
  </property>
  <property fmtid="{D5CDD505-2E9C-101B-9397-08002B2CF9AE}" pid="3" name="LastSaved">
    <vt:filetime>2016-01-22T04:00:00Z</vt:filetime>
  </property>
</Properties>
</file>