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05939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8"/>
          <w:szCs w:val="28"/>
          <w:lang w:val="pt-BR"/>
        </w:rPr>
      </w:pP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C</w:t>
      </w:r>
      <w:r w:rsidRPr="00605939">
        <w:rPr>
          <w:rFonts w:asciiTheme="majorHAnsi" w:hAnsiTheme="majorHAnsi"/>
          <w:color w:val="0D0D0D" w:themeColor="text1" w:themeTint="F2"/>
          <w:spacing w:val="-45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O</w:t>
      </w:r>
      <w:r w:rsidRPr="00605939">
        <w:rPr>
          <w:rFonts w:asciiTheme="majorHAnsi" w:hAnsiTheme="majorHAnsi"/>
          <w:color w:val="0D0D0D" w:themeColor="text1" w:themeTint="F2"/>
          <w:spacing w:val="-43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NT</w:t>
      </w:r>
      <w:r w:rsidRPr="00605939">
        <w:rPr>
          <w:rFonts w:asciiTheme="majorHAnsi" w:hAnsiTheme="majorHAnsi"/>
          <w:color w:val="0D0D0D" w:themeColor="text1" w:themeTint="F2"/>
          <w:spacing w:val="-47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R</w:t>
      </w:r>
      <w:r w:rsidRPr="00605939">
        <w:rPr>
          <w:rFonts w:asciiTheme="majorHAnsi" w:hAnsiTheme="majorHAnsi"/>
          <w:color w:val="0D0D0D" w:themeColor="text1" w:themeTint="F2"/>
          <w:spacing w:val="-49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AT</w:t>
      </w:r>
      <w:r w:rsidRPr="00605939">
        <w:rPr>
          <w:rFonts w:asciiTheme="majorHAnsi" w:hAnsiTheme="majorHAnsi"/>
          <w:color w:val="0D0D0D" w:themeColor="text1" w:themeTint="F2"/>
          <w:spacing w:val="-47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O</w:t>
      </w:r>
      <w:r w:rsidRPr="00605939">
        <w:rPr>
          <w:rFonts w:asciiTheme="majorHAnsi" w:hAnsiTheme="majorHAnsi"/>
          <w:color w:val="0D0D0D" w:themeColor="text1" w:themeTint="F2"/>
          <w:spacing w:val="4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N</w:t>
      </w:r>
      <w:r w:rsidRPr="00605939">
        <w:rPr>
          <w:rFonts w:asciiTheme="majorHAnsi" w:hAnsiTheme="majorHAnsi"/>
          <w:color w:val="0D0D0D" w:themeColor="text1" w:themeTint="F2"/>
          <w:spacing w:val="-54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º</w:t>
      </w:r>
      <w:r w:rsidRPr="00605939">
        <w:rPr>
          <w:rFonts w:asciiTheme="majorHAnsi" w:hAnsiTheme="majorHAnsi"/>
          <w:color w:val="0D0D0D" w:themeColor="text1" w:themeTint="F2"/>
          <w:spacing w:val="-5"/>
          <w:sz w:val="28"/>
          <w:szCs w:val="28"/>
          <w:u w:val="thick" w:color="000000"/>
          <w:lang w:val="pt-BR"/>
        </w:rPr>
        <w:t xml:space="preserve"> </w:t>
      </w:r>
      <w:r w:rsidR="00B00B87"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0</w:t>
      </w:r>
      <w:r w:rsidR="003C701F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06</w:t>
      </w:r>
      <w:r w:rsidRPr="00605939">
        <w:rPr>
          <w:rFonts w:asciiTheme="majorHAnsi" w:hAnsiTheme="majorHAnsi"/>
          <w:color w:val="0D0D0D" w:themeColor="text1" w:themeTint="F2"/>
          <w:spacing w:val="-3"/>
          <w:sz w:val="28"/>
          <w:szCs w:val="28"/>
          <w:u w:val="thick" w:color="000000"/>
          <w:lang w:val="pt-BR"/>
        </w:rPr>
        <w:t>/2</w:t>
      </w:r>
      <w:r w:rsidRPr="00605939">
        <w:rPr>
          <w:rFonts w:asciiTheme="majorHAnsi" w:hAnsiTheme="majorHAnsi"/>
          <w:color w:val="0D0D0D" w:themeColor="text1" w:themeTint="F2"/>
          <w:spacing w:val="-54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pacing w:val="-2"/>
          <w:sz w:val="28"/>
          <w:szCs w:val="28"/>
          <w:u w:val="thick" w:color="000000"/>
          <w:lang w:val="pt-BR"/>
        </w:rPr>
        <w:t>01</w:t>
      </w:r>
      <w:r w:rsidR="003C701F">
        <w:rPr>
          <w:rFonts w:asciiTheme="majorHAnsi" w:hAnsiTheme="majorHAnsi"/>
          <w:color w:val="0D0D0D" w:themeColor="text1" w:themeTint="F2"/>
          <w:spacing w:val="-53"/>
          <w:sz w:val="28"/>
          <w:szCs w:val="28"/>
          <w:u w:val="thick" w:color="000000"/>
          <w:lang w:val="pt-BR"/>
        </w:rPr>
        <w:t>9</w:t>
      </w:r>
    </w:p>
    <w:p w:rsidR="00AD7338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ab/>
      </w: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BA31B1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A31B1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</w:t>
      </w:r>
      <w:r w:rsidR="005C242A" w:rsidRPr="00BA31B1">
        <w:rPr>
          <w:rFonts w:asciiTheme="majorHAnsi" w:hAnsiTheme="majorHAnsi"/>
          <w:color w:val="000000"/>
          <w:sz w:val="24"/>
          <w:szCs w:val="24"/>
          <w:lang w:val="pt-BR"/>
        </w:rPr>
        <w:t xml:space="preserve">,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2E18B0"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 </w:t>
      </w:r>
      <w:r w:rsidR="00BA31B1" w:rsidRPr="00516E2A">
        <w:rPr>
          <w:rFonts w:asciiTheme="majorHAnsi" w:eastAsia="Times New Roman" w:hAnsiTheme="majorHAnsi" w:cs="Arial"/>
          <w:b/>
          <w:sz w:val="24"/>
          <w:szCs w:val="24"/>
          <w:lang w:val="pt-BR"/>
        </w:rPr>
        <w:t>ABSOLUTO SUPERMERCADO LTDA</w:t>
      </w:r>
      <w:r w:rsidR="005734A3" w:rsidRPr="00BA31B1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BA31B1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>”</w:t>
      </w:r>
    </w:p>
    <w:p w:rsidR="00AD7338" w:rsidRPr="00997D68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525B9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605939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605939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605939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brasileiro, casado, empresário, portador da Cédula de Identidade RG n.º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n.º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525B9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525B9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525B9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525B9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525B9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525B9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BA31B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Pr="00BA31B1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BA31B1" w:rsidRPr="00BA31B1">
        <w:rPr>
          <w:rFonts w:asciiTheme="majorHAnsi" w:hAnsiTheme="majorHAnsi" w:cs="Arial"/>
          <w:b/>
          <w:sz w:val="24"/>
          <w:szCs w:val="24"/>
          <w:lang w:val="pt-BR"/>
        </w:rPr>
        <w:t>ABSOLUTO SUPERMERCADO LTDA</w:t>
      </w:r>
      <w:r w:rsidR="009525B9" w:rsidRPr="00BA31B1">
        <w:rPr>
          <w:rFonts w:asciiTheme="majorHAnsi" w:hAnsiTheme="majorHAnsi" w:cs="Arial"/>
          <w:b/>
          <w:sz w:val="24"/>
          <w:szCs w:val="24"/>
          <w:lang w:val="pt-BR"/>
        </w:rPr>
        <w:t xml:space="preserve">, </w:t>
      </w:r>
      <w:r w:rsidR="00BA31B1" w:rsidRPr="00BA31B1">
        <w:rPr>
          <w:rFonts w:asciiTheme="majorHAnsi" w:hAnsiTheme="majorHAnsi" w:cs="Arial"/>
          <w:spacing w:val="-1"/>
          <w:sz w:val="24"/>
          <w:szCs w:val="24"/>
          <w:lang w:val="pt-BR"/>
        </w:rPr>
        <w:t>i</w:t>
      </w:r>
      <w:r w:rsidR="00BA31B1" w:rsidRPr="00BA31B1">
        <w:rPr>
          <w:rFonts w:asciiTheme="majorHAnsi" w:hAnsiTheme="majorHAnsi" w:cs="Arial"/>
          <w:sz w:val="24"/>
          <w:szCs w:val="24"/>
          <w:lang w:val="pt-BR"/>
        </w:rPr>
        <w:t>nscr</w:t>
      </w:r>
      <w:r w:rsidR="00BA31B1" w:rsidRPr="00BA31B1">
        <w:rPr>
          <w:rFonts w:asciiTheme="majorHAnsi" w:hAnsiTheme="majorHAnsi" w:cs="Arial"/>
          <w:spacing w:val="-1"/>
          <w:sz w:val="24"/>
          <w:szCs w:val="24"/>
          <w:lang w:val="pt-BR"/>
        </w:rPr>
        <w:t>i</w:t>
      </w:r>
      <w:r w:rsidR="00BA31B1" w:rsidRPr="00BA31B1">
        <w:rPr>
          <w:rFonts w:asciiTheme="majorHAnsi" w:hAnsiTheme="majorHAnsi" w:cs="Arial"/>
          <w:spacing w:val="1"/>
          <w:sz w:val="24"/>
          <w:szCs w:val="24"/>
          <w:lang w:val="pt-BR"/>
        </w:rPr>
        <w:t>t</w:t>
      </w:r>
      <w:r w:rsidR="00BA31B1" w:rsidRPr="00BA31B1">
        <w:rPr>
          <w:rFonts w:asciiTheme="majorHAnsi" w:hAnsiTheme="majorHAnsi" w:cs="Arial"/>
          <w:sz w:val="24"/>
          <w:szCs w:val="24"/>
          <w:lang w:val="pt-BR"/>
        </w:rPr>
        <w:t xml:space="preserve">a no </w:t>
      </w:r>
      <w:r w:rsidR="00BA31B1" w:rsidRPr="00BA31B1">
        <w:rPr>
          <w:rFonts w:asciiTheme="majorHAnsi" w:hAnsiTheme="majorHAnsi" w:cs="Arial"/>
          <w:spacing w:val="-1"/>
          <w:sz w:val="24"/>
          <w:szCs w:val="24"/>
          <w:lang w:val="pt-BR"/>
        </w:rPr>
        <w:t>C</w:t>
      </w:r>
      <w:r w:rsidR="00BA31B1" w:rsidRPr="00BA31B1">
        <w:rPr>
          <w:rFonts w:asciiTheme="majorHAnsi" w:hAnsiTheme="majorHAnsi" w:cs="Arial"/>
          <w:spacing w:val="1"/>
          <w:sz w:val="24"/>
          <w:szCs w:val="24"/>
          <w:lang w:val="pt-BR"/>
        </w:rPr>
        <w:t>G</w:t>
      </w:r>
      <w:r w:rsidR="00BA31B1" w:rsidRPr="00BA31B1">
        <w:rPr>
          <w:rFonts w:asciiTheme="majorHAnsi" w:hAnsiTheme="majorHAnsi" w:cs="Arial"/>
          <w:spacing w:val="-1"/>
          <w:sz w:val="24"/>
          <w:szCs w:val="24"/>
          <w:lang w:val="pt-BR"/>
        </w:rPr>
        <w:t>C</w:t>
      </w:r>
      <w:r w:rsidR="00BA31B1" w:rsidRPr="00BA31B1">
        <w:rPr>
          <w:rFonts w:asciiTheme="majorHAnsi" w:hAnsiTheme="majorHAnsi" w:cs="Arial"/>
          <w:spacing w:val="1"/>
          <w:sz w:val="24"/>
          <w:szCs w:val="24"/>
          <w:lang w:val="pt-BR"/>
        </w:rPr>
        <w:t>/</w:t>
      </w:r>
      <w:r w:rsidR="00BA31B1" w:rsidRPr="00BA31B1">
        <w:rPr>
          <w:rFonts w:asciiTheme="majorHAnsi" w:hAnsiTheme="majorHAnsi" w:cs="Arial"/>
          <w:spacing w:val="-1"/>
          <w:sz w:val="24"/>
          <w:szCs w:val="24"/>
          <w:lang w:val="pt-BR"/>
        </w:rPr>
        <w:t>CN</w:t>
      </w:r>
      <w:r w:rsidR="00BA31B1" w:rsidRPr="00BA31B1">
        <w:rPr>
          <w:rFonts w:asciiTheme="majorHAnsi" w:hAnsiTheme="majorHAnsi" w:cs="Arial"/>
          <w:sz w:val="24"/>
          <w:szCs w:val="24"/>
          <w:lang w:val="pt-BR"/>
        </w:rPr>
        <w:t xml:space="preserve">PJ </w:t>
      </w:r>
      <w:r w:rsidR="00BA31B1" w:rsidRPr="00BA31B1">
        <w:rPr>
          <w:rFonts w:asciiTheme="majorHAnsi" w:hAnsiTheme="majorHAnsi" w:cs="Arial"/>
          <w:spacing w:val="-1"/>
          <w:sz w:val="24"/>
          <w:szCs w:val="24"/>
          <w:lang w:val="pt-BR"/>
        </w:rPr>
        <w:t>M</w:t>
      </w:r>
      <w:r w:rsidR="00BA31B1" w:rsidRPr="00BA31B1">
        <w:rPr>
          <w:rFonts w:asciiTheme="majorHAnsi" w:hAnsiTheme="majorHAnsi" w:cs="Arial"/>
          <w:sz w:val="24"/>
          <w:szCs w:val="24"/>
          <w:lang w:val="pt-BR"/>
        </w:rPr>
        <w:t>F c</w:t>
      </w:r>
      <w:r w:rsidR="00BA31B1" w:rsidRPr="00BA31B1">
        <w:rPr>
          <w:rFonts w:asciiTheme="majorHAnsi" w:hAnsiTheme="majorHAnsi" w:cs="Arial"/>
          <w:spacing w:val="-2"/>
          <w:sz w:val="24"/>
          <w:szCs w:val="24"/>
          <w:lang w:val="pt-BR"/>
        </w:rPr>
        <w:t>o</w:t>
      </w:r>
      <w:r w:rsidR="00BA31B1" w:rsidRPr="00BA31B1">
        <w:rPr>
          <w:rFonts w:asciiTheme="majorHAnsi" w:hAnsiTheme="majorHAnsi" w:cs="Arial"/>
          <w:sz w:val="24"/>
          <w:szCs w:val="24"/>
          <w:lang w:val="pt-BR"/>
        </w:rPr>
        <w:t>m o nº 09.296.387/0001-40, com sede na Av. São Bernardo, nº 126, ba</w:t>
      </w:r>
      <w:r w:rsidR="00BA31B1" w:rsidRPr="00BA31B1">
        <w:rPr>
          <w:rFonts w:asciiTheme="majorHAnsi" w:hAnsiTheme="majorHAnsi" w:cs="Arial"/>
          <w:spacing w:val="-1"/>
          <w:sz w:val="24"/>
          <w:szCs w:val="24"/>
          <w:lang w:val="pt-BR"/>
        </w:rPr>
        <w:t>i</w:t>
      </w:r>
      <w:r w:rsidR="00BA31B1" w:rsidRPr="00BA31B1">
        <w:rPr>
          <w:rFonts w:asciiTheme="majorHAnsi" w:hAnsiTheme="majorHAnsi" w:cs="Arial"/>
          <w:sz w:val="24"/>
          <w:szCs w:val="24"/>
          <w:lang w:val="pt-BR"/>
        </w:rPr>
        <w:t>rro centro, em Nova Lacerda</w:t>
      </w:r>
      <w:r w:rsidR="00BA31B1">
        <w:rPr>
          <w:rFonts w:asciiTheme="majorHAnsi" w:hAnsiTheme="majorHAnsi" w:cs="Arial"/>
          <w:sz w:val="24"/>
          <w:szCs w:val="24"/>
          <w:lang w:val="pt-BR"/>
        </w:rPr>
        <w:t>-MT</w:t>
      </w:r>
      <w:r w:rsidR="009525B9" w:rsidRPr="00BA31B1">
        <w:rPr>
          <w:rFonts w:asciiTheme="majorHAnsi" w:hAnsiTheme="majorHAnsi" w:cs="Arial"/>
          <w:bCs/>
          <w:sz w:val="24"/>
          <w:szCs w:val="24"/>
          <w:lang w:val="pt-BR"/>
        </w:rPr>
        <w:t>, representad</w:t>
      </w:r>
      <w:r w:rsidR="00CC7B14" w:rsidRPr="00BA31B1">
        <w:rPr>
          <w:rFonts w:asciiTheme="majorHAnsi" w:hAnsiTheme="majorHAnsi" w:cs="Arial"/>
          <w:bCs/>
          <w:sz w:val="24"/>
          <w:szCs w:val="24"/>
          <w:lang w:val="pt-BR"/>
        </w:rPr>
        <w:t>o</w:t>
      </w:r>
      <w:r w:rsidR="009525B9" w:rsidRPr="00BA31B1">
        <w:rPr>
          <w:rFonts w:asciiTheme="majorHAnsi" w:hAnsiTheme="majorHAnsi" w:cs="Arial"/>
          <w:bCs/>
          <w:sz w:val="24"/>
          <w:szCs w:val="24"/>
          <w:lang w:val="pt-BR"/>
        </w:rPr>
        <w:t xml:space="preserve"> neste ato pel</w:t>
      </w:r>
      <w:r w:rsidR="005B5239" w:rsidRPr="00BA31B1">
        <w:rPr>
          <w:rFonts w:asciiTheme="majorHAnsi" w:hAnsiTheme="majorHAnsi" w:cs="Arial"/>
          <w:bCs/>
          <w:sz w:val="24"/>
          <w:szCs w:val="24"/>
          <w:lang w:val="pt-BR"/>
        </w:rPr>
        <w:t>o</w:t>
      </w:r>
      <w:r w:rsidR="009525B9" w:rsidRPr="00BA31B1">
        <w:rPr>
          <w:rFonts w:asciiTheme="majorHAnsi" w:hAnsiTheme="majorHAnsi" w:cs="Arial"/>
          <w:bCs/>
          <w:sz w:val="24"/>
          <w:szCs w:val="24"/>
          <w:lang w:val="pt-BR"/>
        </w:rPr>
        <w:t xml:space="preserve"> s</w:t>
      </w:r>
      <w:r w:rsidR="005B5239" w:rsidRPr="00BA31B1">
        <w:rPr>
          <w:rFonts w:asciiTheme="majorHAnsi" w:hAnsiTheme="majorHAnsi" w:cs="Arial"/>
          <w:bCs/>
          <w:sz w:val="24"/>
          <w:szCs w:val="24"/>
          <w:lang w:val="pt-BR"/>
        </w:rPr>
        <w:t>eu</w:t>
      </w:r>
      <w:r w:rsidR="009525B9" w:rsidRPr="00BA31B1">
        <w:rPr>
          <w:rFonts w:asciiTheme="majorHAnsi" w:hAnsiTheme="majorHAnsi" w:cs="Arial"/>
          <w:bCs/>
          <w:sz w:val="24"/>
          <w:szCs w:val="24"/>
          <w:lang w:val="pt-BR"/>
        </w:rPr>
        <w:t xml:space="preserve"> Proprietári</w:t>
      </w:r>
      <w:r w:rsidR="005B5239" w:rsidRPr="00BA31B1">
        <w:rPr>
          <w:rFonts w:asciiTheme="majorHAnsi" w:hAnsiTheme="majorHAnsi" w:cs="Arial"/>
          <w:bCs/>
          <w:sz w:val="24"/>
          <w:szCs w:val="24"/>
          <w:lang w:val="pt-BR"/>
        </w:rPr>
        <w:t>o</w:t>
      </w:r>
      <w:r w:rsidR="009525B9" w:rsidRPr="00BA31B1">
        <w:rPr>
          <w:rFonts w:asciiTheme="majorHAnsi" w:hAnsiTheme="majorHAnsi" w:cs="Arial"/>
          <w:bCs/>
          <w:sz w:val="24"/>
          <w:szCs w:val="24"/>
          <w:lang w:val="pt-BR"/>
        </w:rPr>
        <w:t xml:space="preserve"> </w:t>
      </w:r>
      <w:r w:rsidR="005B5239" w:rsidRPr="00BA31B1">
        <w:rPr>
          <w:rFonts w:asciiTheme="majorHAnsi" w:hAnsiTheme="majorHAnsi" w:cs="Arial"/>
          <w:bCs/>
          <w:sz w:val="24"/>
          <w:szCs w:val="24"/>
          <w:lang w:val="pt-BR"/>
        </w:rPr>
        <w:t>o</w:t>
      </w:r>
      <w:r w:rsidR="009525B9" w:rsidRPr="00BA31B1">
        <w:rPr>
          <w:rFonts w:asciiTheme="majorHAnsi" w:hAnsiTheme="majorHAnsi" w:cs="Arial"/>
          <w:bCs/>
          <w:sz w:val="24"/>
          <w:szCs w:val="24"/>
          <w:lang w:val="pt-BR"/>
        </w:rPr>
        <w:t xml:space="preserve"> Sr. </w:t>
      </w:r>
      <w:r w:rsidR="00BA31B1" w:rsidRPr="00BA31B1">
        <w:rPr>
          <w:rFonts w:asciiTheme="majorHAnsi" w:hAnsiTheme="majorHAnsi"/>
          <w:b/>
          <w:color w:val="000000"/>
          <w:sz w:val="24"/>
          <w:szCs w:val="24"/>
          <w:lang w:val="pt-BR"/>
        </w:rPr>
        <w:t>JULIANO BEDIM</w:t>
      </w:r>
      <w:r w:rsidR="009525B9" w:rsidRPr="00BA31B1">
        <w:rPr>
          <w:rFonts w:asciiTheme="majorHAnsi" w:hAnsiTheme="majorHAnsi" w:cs="Arial"/>
          <w:bCs/>
          <w:sz w:val="24"/>
          <w:szCs w:val="24"/>
          <w:lang w:val="pt-BR"/>
        </w:rPr>
        <w:t>,</w:t>
      </w:r>
      <w:r w:rsidR="009525B9" w:rsidRPr="00BA31B1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="009525B9" w:rsidRPr="00BA31B1">
        <w:rPr>
          <w:rFonts w:asciiTheme="majorHAnsi" w:hAnsiTheme="majorHAnsi" w:cs="Arial"/>
          <w:sz w:val="24"/>
          <w:szCs w:val="24"/>
          <w:lang w:val="pt-BR"/>
        </w:rPr>
        <w:t>brasileir</w:t>
      </w:r>
      <w:r w:rsidR="00E46EC2" w:rsidRPr="00BA31B1">
        <w:rPr>
          <w:rFonts w:asciiTheme="majorHAnsi" w:hAnsiTheme="majorHAnsi" w:cs="Arial"/>
          <w:sz w:val="24"/>
          <w:szCs w:val="24"/>
          <w:lang w:val="pt-BR"/>
        </w:rPr>
        <w:t>o</w:t>
      </w:r>
      <w:r w:rsidR="009525B9" w:rsidRPr="00BA31B1">
        <w:rPr>
          <w:rFonts w:asciiTheme="majorHAnsi" w:hAnsiTheme="majorHAnsi" w:cs="Arial"/>
          <w:sz w:val="24"/>
          <w:szCs w:val="24"/>
          <w:lang w:val="pt-BR"/>
        </w:rPr>
        <w:t>, portador</w:t>
      </w:r>
      <w:r w:rsidR="00E46EC2" w:rsidRPr="00BA31B1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9525B9" w:rsidRPr="00BA31B1">
        <w:rPr>
          <w:rFonts w:asciiTheme="majorHAnsi" w:hAnsiTheme="majorHAnsi" w:cs="Arial"/>
          <w:sz w:val="24"/>
          <w:szCs w:val="24"/>
          <w:lang w:val="pt-BR"/>
        </w:rPr>
        <w:t xml:space="preserve">da Cédula de Identidade RG Nº </w:t>
      </w:r>
      <w:r w:rsidR="00BA31B1" w:rsidRPr="00BA31B1">
        <w:rPr>
          <w:rFonts w:asciiTheme="majorHAnsi" w:hAnsiTheme="majorHAnsi" w:cs="Arial"/>
          <w:sz w:val="24"/>
          <w:szCs w:val="24"/>
          <w:lang w:val="pt-BR"/>
        </w:rPr>
        <w:t xml:space="preserve">2.468.230/SSP-SC </w:t>
      </w:r>
      <w:r w:rsidR="009525B9" w:rsidRPr="00BA31B1">
        <w:rPr>
          <w:rFonts w:asciiTheme="majorHAnsi" w:hAnsiTheme="majorHAnsi" w:cs="Arial"/>
          <w:sz w:val="24"/>
          <w:szCs w:val="24"/>
          <w:lang w:val="pt-BR"/>
        </w:rPr>
        <w:t xml:space="preserve">e do CPF Nº </w:t>
      </w:r>
      <w:r w:rsidR="00BA31B1" w:rsidRPr="00BA31B1">
        <w:rPr>
          <w:rFonts w:asciiTheme="majorHAnsi" w:hAnsiTheme="majorHAnsi" w:cs="Arial"/>
          <w:sz w:val="24"/>
          <w:szCs w:val="24"/>
          <w:lang w:val="pt-BR"/>
        </w:rPr>
        <w:t>000.141.139-02</w:t>
      </w:r>
      <w:r w:rsidR="009525B9" w:rsidRPr="00BA31B1">
        <w:rPr>
          <w:rFonts w:asciiTheme="majorHAnsi" w:hAnsiTheme="majorHAnsi" w:cs="Arial"/>
          <w:sz w:val="24"/>
          <w:szCs w:val="24"/>
          <w:lang w:val="pt-BR"/>
        </w:rPr>
        <w:t>, residente e domiciliad</w:t>
      </w:r>
      <w:r w:rsidR="00BA31B1" w:rsidRPr="00BA31B1">
        <w:rPr>
          <w:rFonts w:asciiTheme="majorHAnsi" w:hAnsiTheme="majorHAnsi" w:cs="Arial"/>
          <w:sz w:val="24"/>
          <w:szCs w:val="24"/>
          <w:lang w:val="pt-BR"/>
        </w:rPr>
        <w:t>o</w:t>
      </w:r>
      <w:r w:rsidR="009525B9" w:rsidRPr="00BA31B1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5C242A" w:rsidRPr="00BA31B1">
        <w:rPr>
          <w:rFonts w:asciiTheme="majorHAnsi" w:hAnsiTheme="majorHAnsi" w:cs="Arial"/>
          <w:sz w:val="24"/>
          <w:szCs w:val="24"/>
          <w:lang w:val="pt-BR"/>
        </w:rPr>
        <w:t>no município de</w:t>
      </w:r>
      <w:r w:rsidR="009525B9" w:rsidRPr="00BA31B1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BA31B1" w:rsidRPr="00BA31B1">
        <w:rPr>
          <w:rFonts w:asciiTheme="majorHAnsi" w:hAnsiTheme="majorHAnsi" w:cs="Arial"/>
          <w:sz w:val="24"/>
          <w:szCs w:val="24"/>
          <w:lang w:val="pt-BR"/>
        </w:rPr>
        <w:t>Nova Lacerda</w:t>
      </w:r>
      <w:r w:rsidR="009525B9" w:rsidRPr="00BA31B1">
        <w:rPr>
          <w:rFonts w:asciiTheme="majorHAnsi" w:hAnsiTheme="majorHAnsi" w:cs="Arial"/>
          <w:sz w:val="24"/>
          <w:szCs w:val="24"/>
          <w:lang w:val="pt-BR"/>
        </w:rPr>
        <w:t xml:space="preserve"> - MT</w:t>
      </w:r>
      <w:r w:rsidRPr="00BA31B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BA31B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BA31B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BA31B1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BA31B1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BA31B1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BA31B1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9525B9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9525B9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9525B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BA31B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 Pregão Presencial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E51BAA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</w:t>
      </w:r>
      <w:r w:rsidR="00516E2A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28</w:t>
      </w:r>
      <w:r w:rsidR="00050CCE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/201</w:t>
      </w:r>
      <w:r w:rsidR="00516E2A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8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proofErr w:type="gramEnd"/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516E2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</w:t>
      </w:r>
      <w:r w:rsidR="00D1475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516E2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dezesseis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6220B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516E2A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janeiro</w:t>
      </w:r>
      <w:r w:rsidR="006220B6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516E2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dezenove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BA31B1" w:rsidRDefault="00BA31B1" w:rsidP="00907321">
      <w:pPr>
        <w:pStyle w:val="Ttulo2"/>
        <w:ind w:left="0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6220B6" w:rsidRDefault="006220B6" w:rsidP="00907321">
      <w:pPr>
        <w:pStyle w:val="Ttulo2"/>
        <w:ind w:left="0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6220B6" w:rsidRDefault="006220B6" w:rsidP="00907321">
      <w:pPr>
        <w:pStyle w:val="Ttulo2"/>
        <w:ind w:left="0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BA31B1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F417BE" w:rsidRDefault="00BA31B1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  <w:r w:rsidRPr="00516E2A">
        <w:rPr>
          <w:rFonts w:asciiTheme="majorHAnsi" w:hAnsiTheme="majorHAnsi" w:cs="Arial"/>
          <w:sz w:val="24"/>
          <w:szCs w:val="24"/>
          <w:lang w:val="pt-BR"/>
        </w:rPr>
        <w:t>CONTRATAÇÃO PARA A</w:t>
      </w:r>
      <w:r w:rsidRPr="00516E2A">
        <w:rPr>
          <w:rFonts w:asciiTheme="majorHAnsi" w:hAnsiTheme="majorHAnsi"/>
          <w:snapToGrid w:val="0"/>
          <w:sz w:val="24"/>
          <w:szCs w:val="24"/>
          <w:lang w:val="pt-BR"/>
        </w:rPr>
        <w:t xml:space="preserve">QUISIÇÃO DE </w:t>
      </w:r>
      <w:r w:rsidR="00FD268F">
        <w:rPr>
          <w:rFonts w:asciiTheme="majorHAnsi" w:eastAsia="Calibri" w:hAnsiTheme="majorHAnsi" w:cs="Calibri"/>
          <w:spacing w:val="1"/>
          <w:sz w:val="24"/>
          <w:szCs w:val="24"/>
          <w:lang w:val="pt-BR"/>
        </w:rPr>
        <w:t>GÁS DE COZINHA P13</w:t>
      </w:r>
      <w:r w:rsidRPr="007A1AAC">
        <w:rPr>
          <w:rFonts w:asciiTheme="majorHAnsi" w:eastAsia="Calibri" w:hAnsiTheme="majorHAnsi" w:cs="Calibri"/>
          <w:spacing w:val="1"/>
          <w:sz w:val="24"/>
          <w:szCs w:val="24"/>
          <w:lang w:val="pt-BR"/>
        </w:rPr>
        <w:t xml:space="preserve">, </w:t>
      </w:r>
      <w:r w:rsidR="007A1AAC" w:rsidRPr="007A1AAC">
        <w:rPr>
          <w:rFonts w:asciiTheme="majorHAnsi" w:eastAsia="Calibri" w:hAnsiTheme="majorHAnsi" w:cs="Calibri"/>
          <w:spacing w:val="1"/>
          <w:sz w:val="24"/>
          <w:szCs w:val="24"/>
          <w:lang w:val="pt-BR"/>
        </w:rPr>
        <w:t xml:space="preserve">PARA </w:t>
      </w:r>
      <w:r w:rsidR="007A1AAC" w:rsidRPr="007A1AAC">
        <w:rPr>
          <w:rFonts w:asciiTheme="majorHAnsi" w:hAnsiTheme="majorHAnsi"/>
          <w:spacing w:val="-3"/>
          <w:w w:val="99"/>
          <w:sz w:val="24"/>
          <w:szCs w:val="24"/>
          <w:lang w:val="pt-BR"/>
        </w:rPr>
        <w:t>RECOMPOSIÇÃO DE ESTOQUE, VISANDO ATENDER ÀS NECESSIDADES DAS SECRETARIAS E DEPARTAMENTOS DA PREFEITURA MUNICIPAL DE NOVA LACERDA</w:t>
      </w:r>
      <w:r w:rsidR="007A1AAC">
        <w:rPr>
          <w:rFonts w:asciiTheme="majorHAnsi" w:hAnsiTheme="majorHAnsi"/>
          <w:spacing w:val="-3"/>
          <w:w w:val="99"/>
          <w:sz w:val="24"/>
          <w:szCs w:val="24"/>
          <w:lang w:val="pt-BR"/>
        </w:rPr>
        <w:t>-MT</w:t>
      </w:r>
      <w:r w:rsidR="003611C6" w:rsidRPr="007A1AA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3611C6" w:rsidRPr="007A1AAC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co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7"/>
          <w:sz w:val="24"/>
          <w:szCs w:val="24"/>
          <w:lang w:val="pt-BR"/>
        </w:rPr>
        <w:t>t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es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CD4CEE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no </w:t>
      </w:r>
      <w:r w:rsidR="003A06A5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procedimento </w:t>
      </w:r>
      <w:r w:rsidRPr="007A1AAC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do Pregão Presencial</w:t>
      </w:r>
      <w:r w:rsidRPr="007A1AAC">
        <w:rPr>
          <w:rFonts w:asciiTheme="majorHAnsi" w:hAnsiTheme="majorHAnsi"/>
          <w:b w:val="0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7A1AAC">
        <w:rPr>
          <w:rFonts w:asciiTheme="majorHAnsi" w:hAnsiTheme="majorHAnsi"/>
          <w:b w:val="0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7A1AAC">
        <w:rPr>
          <w:rFonts w:asciiTheme="majorHAnsi" w:hAnsiTheme="majorHAnsi"/>
          <w:b w:val="0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7A1AAC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0</w:t>
      </w:r>
      <w:r w:rsidR="00516E2A"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  <w:t>28</w:t>
      </w:r>
      <w:r w:rsidRPr="007A1AAC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/201</w:t>
      </w:r>
      <w:r w:rsidR="00516E2A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8</w:t>
      </w:r>
      <w:r w:rsidRPr="007A1AAC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especificamente do seguinte item;</w:t>
      </w:r>
    </w:p>
    <w:p w:rsidR="007A1AAC" w:rsidRPr="007A1AAC" w:rsidRDefault="007A1AAC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p w:rsidR="00BA31B1" w:rsidRPr="007A1AAC" w:rsidRDefault="00BA31B1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p w:rsidR="00BA31B1" w:rsidRPr="006262B8" w:rsidRDefault="00BA31B1" w:rsidP="00BA31B1">
      <w:pPr>
        <w:autoSpaceDE w:val="0"/>
        <w:autoSpaceDN w:val="0"/>
        <w:adjustRightInd w:val="0"/>
        <w:spacing w:before="2" w:line="220" w:lineRule="exact"/>
        <w:ind w:right="-20"/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6262B8">
        <w:rPr>
          <w:rFonts w:asciiTheme="majorHAnsi" w:eastAsia="Times New Roman" w:hAnsiTheme="majorHAnsi" w:cs="Times New Roman"/>
          <w:spacing w:val="-1"/>
          <w:sz w:val="24"/>
          <w:szCs w:val="24"/>
        </w:rPr>
        <w:t>D</w:t>
      </w:r>
      <w:r w:rsidRPr="006262B8">
        <w:rPr>
          <w:rFonts w:asciiTheme="majorHAnsi" w:eastAsia="Times New Roman" w:hAnsiTheme="majorHAnsi" w:cs="Times New Roman"/>
          <w:sz w:val="24"/>
          <w:szCs w:val="24"/>
        </w:rPr>
        <w:t>esc</w:t>
      </w:r>
      <w:r w:rsidRPr="006262B8">
        <w:rPr>
          <w:rFonts w:asciiTheme="majorHAnsi" w:eastAsia="Times New Roman" w:hAnsiTheme="majorHAnsi" w:cs="Times New Roman"/>
          <w:spacing w:val="-1"/>
          <w:sz w:val="24"/>
          <w:szCs w:val="24"/>
        </w:rPr>
        <w:t>r</w:t>
      </w:r>
      <w:r w:rsidRPr="006262B8">
        <w:rPr>
          <w:rFonts w:asciiTheme="majorHAnsi" w:eastAsia="Times New Roman" w:hAnsiTheme="majorHAnsi" w:cs="Times New Roman"/>
          <w:spacing w:val="1"/>
          <w:sz w:val="24"/>
          <w:szCs w:val="24"/>
        </w:rPr>
        <w:t>i</w:t>
      </w:r>
      <w:r w:rsidRPr="006262B8">
        <w:rPr>
          <w:rFonts w:asciiTheme="majorHAnsi" w:eastAsia="Times New Roman" w:hAnsiTheme="majorHAnsi" w:cs="Times New Roman"/>
          <w:sz w:val="24"/>
          <w:szCs w:val="24"/>
        </w:rPr>
        <w:t>ção</w:t>
      </w:r>
      <w:proofErr w:type="spellEnd"/>
      <w:r w:rsidRPr="006262B8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6262B8">
        <w:rPr>
          <w:rFonts w:asciiTheme="majorHAnsi" w:eastAsia="Times New Roman" w:hAnsiTheme="majorHAnsi" w:cs="Times New Roman"/>
          <w:spacing w:val="-1"/>
          <w:sz w:val="24"/>
          <w:szCs w:val="24"/>
        </w:rPr>
        <w:t>Q</w:t>
      </w:r>
      <w:r w:rsidRPr="006262B8">
        <w:rPr>
          <w:rFonts w:asciiTheme="majorHAnsi" w:eastAsia="Times New Roman" w:hAnsiTheme="majorHAnsi" w:cs="Times New Roman"/>
          <w:sz w:val="24"/>
          <w:szCs w:val="24"/>
        </w:rPr>
        <w:t>uan</w:t>
      </w:r>
      <w:r w:rsidRPr="006262B8">
        <w:rPr>
          <w:rFonts w:asciiTheme="majorHAnsi" w:eastAsia="Times New Roman" w:hAnsiTheme="majorHAnsi" w:cs="Times New Roman"/>
          <w:spacing w:val="1"/>
          <w:sz w:val="24"/>
          <w:szCs w:val="24"/>
        </w:rPr>
        <w:t>ti</w:t>
      </w:r>
      <w:r w:rsidRPr="006262B8">
        <w:rPr>
          <w:rFonts w:asciiTheme="majorHAnsi" w:eastAsia="Times New Roman" w:hAnsiTheme="majorHAnsi" w:cs="Times New Roman"/>
          <w:spacing w:val="-2"/>
          <w:sz w:val="24"/>
          <w:szCs w:val="24"/>
        </w:rPr>
        <w:t>d</w:t>
      </w:r>
      <w:r w:rsidRPr="006262B8">
        <w:rPr>
          <w:rFonts w:asciiTheme="majorHAnsi" w:eastAsia="Times New Roman" w:hAnsiTheme="majorHAnsi" w:cs="Times New Roman"/>
          <w:sz w:val="24"/>
          <w:szCs w:val="24"/>
        </w:rPr>
        <w:t>ade</w:t>
      </w:r>
      <w:proofErr w:type="spellEnd"/>
      <w:r w:rsidRPr="006262B8">
        <w:rPr>
          <w:rFonts w:asciiTheme="majorHAnsi" w:eastAsia="Times New Roman" w:hAnsiTheme="majorHAnsi" w:cs="Times New Roman"/>
          <w:spacing w:val="1"/>
          <w:sz w:val="24"/>
          <w:szCs w:val="24"/>
        </w:rPr>
        <w:t xml:space="preserve"> </w:t>
      </w:r>
      <w:r w:rsidRPr="006262B8">
        <w:rPr>
          <w:rFonts w:asciiTheme="majorHAnsi" w:eastAsia="Times New Roman" w:hAnsiTheme="majorHAnsi" w:cs="Times New Roman"/>
          <w:sz w:val="24"/>
          <w:szCs w:val="24"/>
        </w:rPr>
        <w:t>e</w:t>
      </w:r>
      <w:r w:rsidRPr="006262B8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proofErr w:type="spellStart"/>
      <w:r w:rsidRPr="006262B8">
        <w:rPr>
          <w:rFonts w:asciiTheme="majorHAnsi" w:eastAsia="Times New Roman" w:hAnsiTheme="majorHAnsi" w:cs="Times New Roman"/>
          <w:sz w:val="24"/>
          <w:szCs w:val="24"/>
        </w:rPr>
        <w:t>Preç</w:t>
      </w:r>
      <w:r w:rsidRPr="006262B8">
        <w:rPr>
          <w:rFonts w:asciiTheme="majorHAnsi" w:eastAsia="Times New Roman" w:hAnsiTheme="majorHAnsi" w:cs="Times New Roman"/>
          <w:spacing w:val="-2"/>
          <w:sz w:val="24"/>
          <w:szCs w:val="24"/>
        </w:rPr>
        <w:t>o</w:t>
      </w:r>
      <w:r w:rsidRPr="006262B8">
        <w:rPr>
          <w:rFonts w:asciiTheme="majorHAnsi" w:eastAsia="Times New Roman" w:hAnsiTheme="majorHAnsi" w:cs="Times New Roman"/>
          <w:sz w:val="24"/>
          <w:szCs w:val="24"/>
        </w:rPr>
        <w:t>s</w:t>
      </w:r>
      <w:proofErr w:type="spellEnd"/>
      <w:r w:rsidRPr="006262B8">
        <w:rPr>
          <w:rFonts w:asciiTheme="majorHAnsi" w:eastAsia="Times New Roman" w:hAnsiTheme="majorHAnsi" w:cs="Times New Roman"/>
          <w:sz w:val="24"/>
          <w:szCs w:val="24"/>
        </w:rPr>
        <w:t>:</w:t>
      </w:r>
    </w:p>
    <w:p w:rsidR="00BA31B1" w:rsidRPr="006262B8" w:rsidRDefault="00BA31B1" w:rsidP="00BA31B1">
      <w:pPr>
        <w:autoSpaceDE w:val="0"/>
        <w:autoSpaceDN w:val="0"/>
        <w:adjustRightInd w:val="0"/>
        <w:spacing w:before="2" w:line="220" w:lineRule="exact"/>
        <w:ind w:right="-2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Tabelacomgrade"/>
        <w:tblW w:w="9122" w:type="dxa"/>
        <w:tblInd w:w="120" w:type="dxa"/>
        <w:tblLook w:val="04A0" w:firstRow="1" w:lastRow="0" w:firstColumn="1" w:lastColumn="0" w:noHBand="0" w:noVBand="1"/>
      </w:tblPr>
      <w:tblGrid>
        <w:gridCol w:w="2569"/>
        <w:gridCol w:w="2268"/>
        <w:gridCol w:w="2268"/>
        <w:gridCol w:w="2017"/>
      </w:tblGrid>
      <w:tr w:rsidR="00BA31B1" w:rsidRPr="006262B8" w:rsidTr="006262B8">
        <w:trPr>
          <w:trHeight w:val="536"/>
        </w:trPr>
        <w:tc>
          <w:tcPr>
            <w:tcW w:w="2569" w:type="dxa"/>
          </w:tcPr>
          <w:p w:rsidR="00BA31B1" w:rsidRPr="006262B8" w:rsidRDefault="00BA31B1" w:rsidP="006262B8">
            <w:pPr>
              <w:widowControl w:val="0"/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62B8">
              <w:rPr>
                <w:rFonts w:asciiTheme="majorHAnsi" w:hAnsiTheme="majorHAnsi"/>
                <w:b/>
                <w:sz w:val="24"/>
                <w:szCs w:val="24"/>
              </w:rPr>
              <w:t>Descrição</w:t>
            </w:r>
          </w:p>
        </w:tc>
        <w:tc>
          <w:tcPr>
            <w:tcW w:w="2268" w:type="dxa"/>
          </w:tcPr>
          <w:p w:rsidR="00BA31B1" w:rsidRPr="006262B8" w:rsidRDefault="00BA31B1" w:rsidP="006262B8">
            <w:pPr>
              <w:widowControl w:val="0"/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62B8">
              <w:rPr>
                <w:rFonts w:asciiTheme="majorHAnsi" w:hAnsiTheme="majorHAnsi"/>
                <w:b/>
                <w:sz w:val="24"/>
                <w:szCs w:val="24"/>
              </w:rPr>
              <w:t>Quantidade</w:t>
            </w:r>
          </w:p>
        </w:tc>
        <w:tc>
          <w:tcPr>
            <w:tcW w:w="2268" w:type="dxa"/>
          </w:tcPr>
          <w:p w:rsidR="00BA31B1" w:rsidRPr="006262B8" w:rsidRDefault="00BA31B1" w:rsidP="006262B8">
            <w:pPr>
              <w:widowControl w:val="0"/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62B8">
              <w:rPr>
                <w:rFonts w:asciiTheme="majorHAnsi" w:hAnsiTheme="majorHAnsi"/>
                <w:b/>
                <w:sz w:val="24"/>
                <w:szCs w:val="24"/>
              </w:rPr>
              <w:t>Valor Unitário</w:t>
            </w:r>
          </w:p>
        </w:tc>
        <w:tc>
          <w:tcPr>
            <w:tcW w:w="2017" w:type="dxa"/>
          </w:tcPr>
          <w:p w:rsidR="00BA31B1" w:rsidRPr="006262B8" w:rsidRDefault="00BA31B1" w:rsidP="006262B8">
            <w:pPr>
              <w:widowControl w:val="0"/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62B8">
              <w:rPr>
                <w:rFonts w:asciiTheme="majorHAnsi" w:hAnsiTheme="majorHAnsi"/>
                <w:b/>
                <w:sz w:val="24"/>
                <w:szCs w:val="24"/>
              </w:rPr>
              <w:t>Valor Total</w:t>
            </w:r>
          </w:p>
        </w:tc>
      </w:tr>
      <w:tr w:rsidR="00BA31B1" w:rsidRPr="006262B8" w:rsidTr="006262B8">
        <w:trPr>
          <w:trHeight w:val="565"/>
        </w:trPr>
        <w:tc>
          <w:tcPr>
            <w:tcW w:w="2569" w:type="dxa"/>
          </w:tcPr>
          <w:p w:rsidR="00BA31B1" w:rsidRPr="006220B6" w:rsidRDefault="00D8101F" w:rsidP="00D8101F">
            <w:pPr>
              <w:widowControl w:val="0"/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b/>
                <w:spacing w:val="1"/>
                <w:sz w:val="24"/>
                <w:szCs w:val="24"/>
              </w:rPr>
              <w:t>GÁS DE COZINHA P13</w:t>
            </w:r>
          </w:p>
        </w:tc>
        <w:tc>
          <w:tcPr>
            <w:tcW w:w="2268" w:type="dxa"/>
            <w:shd w:val="clear" w:color="auto" w:fill="auto"/>
          </w:tcPr>
          <w:p w:rsidR="00BA31B1" w:rsidRPr="006262B8" w:rsidRDefault="00516E2A" w:rsidP="00D8101F">
            <w:pPr>
              <w:widowControl w:val="0"/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  <w:r w:rsidR="00F86DA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="00F86DA3">
              <w:rPr>
                <w:rFonts w:asciiTheme="majorHAnsi" w:hAnsiTheme="majorHAnsi"/>
                <w:b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2268" w:type="dxa"/>
          </w:tcPr>
          <w:p w:rsidR="00BA31B1" w:rsidRPr="006262B8" w:rsidRDefault="00BA31B1" w:rsidP="00D8101F">
            <w:pPr>
              <w:widowControl w:val="0"/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62B8">
              <w:rPr>
                <w:rFonts w:asciiTheme="majorHAnsi" w:hAnsiTheme="majorHAnsi"/>
                <w:b/>
                <w:sz w:val="24"/>
                <w:szCs w:val="24"/>
              </w:rPr>
              <w:t xml:space="preserve">R$ </w:t>
            </w:r>
            <w:r w:rsidR="00516E2A">
              <w:rPr>
                <w:rFonts w:asciiTheme="majorHAnsi" w:hAnsiTheme="majorHAnsi"/>
                <w:b/>
                <w:sz w:val="24"/>
                <w:szCs w:val="24"/>
              </w:rPr>
              <w:t>88,20</w:t>
            </w:r>
          </w:p>
        </w:tc>
        <w:tc>
          <w:tcPr>
            <w:tcW w:w="2017" w:type="dxa"/>
          </w:tcPr>
          <w:p w:rsidR="00BA31B1" w:rsidRPr="006262B8" w:rsidRDefault="00BA31B1" w:rsidP="00516E2A">
            <w:pPr>
              <w:widowControl w:val="0"/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62B8">
              <w:rPr>
                <w:rFonts w:asciiTheme="majorHAnsi" w:hAnsiTheme="majorHAnsi"/>
                <w:b/>
                <w:sz w:val="24"/>
                <w:szCs w:val="24"/>
              </w:rPr>
              <w:t xml:space="preserve">R$ </w:t>
            </w:r>
            <w:r w:rsidR="00516E2A">
              <w:rPr>
                <w:rFonts w:asciiTheme="majorHAnsi" w:hAnsiTheme="majorHAnsi"/>
                <w:b/>
                <w:sz w:val="24"/>
                <w:szCs w:val="24"/>
              </w:rPr>
              <w:t>13.230,00</w:t>
            </w:r>
          </w:p>
        </w:tc>
      </w:tr>
    </w:tbl>
    <w:p w:rsidR="00BA31B1" w:rsidRPr="006262B8" w:rsidRDefault="00BA31B1" w:rsidP="00BA31B1">
      <w:pPr>
        <w:autoSpaceDE w:val="0"/>
        <w:autoSpaceDN w:val="0"/>
        <w:adjustRightInd w:val="0"/>
        <w:spacing w:before="2" w:line="220" w:lineRule="exact"/>
        <w:ind w:left="120" w:right="-2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EB35E2" w:rsidRDefault="00EB35E2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A1AAC" w:rsidRDefault="007A1AAC" w:rsidP="007A1AAC">
      <w:pPr>
        <w:pStyle w:val="Ttulo2"/>
        <w:spacing w:before="11" w:line="246" w:lineRule="auto"/>
        <w:ind w:left="0"/>
        <w:jc w:val="right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  <w:t xml:space="preserve">Valor Total: </w:t>
      </w:r>
      <w:r w:rsidR="00516E2A"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  <w:t>13.230,00</w:t>
      </w:r>
    </w:p>
    <w:p w:rsidR="007A1AAC" w:rsidRPr="006262B8" w:rsidRDefault="007A1AAC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3D08C4" w:rsidRPr="00EB35E2" w:rsidRDefault="00EB35E2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A descrição completa do item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acima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é aquela descrita no </w:t>
      </w:r>
      <w:r w:rsidRPr="00EB35E2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Pregão Presencial</w:t>
      </w:r>
      <w:r w:rsidRPr="00EB35E2">
        <w:rPr>
          <w:rFonts w:asciiTheme="majorHAnsi" w:hAnsiTheme="majorHAnsi"/>
          <w:b w:val="0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EB35E2">
        <w:rPr>
          <w:rFonts w:asciiTheme="majorHAnsi" w:hAnsiTheme="majorHAnsi"/>
          <w:b w:val="0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EB35E2">
        <w:rPr>
          <w:rFonts w:asciiTheme="majorHAnsi" w:hAnsiTheme="majorHAnsi"/>
          <w:b w:val="0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0</w:t>
      </w:r>
      <w:r w:rsidR="00516E2A"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  <w:t>28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/201</w:t>
      </w:r>
      <w:r w:rsidR="00516E2A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8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que deve ser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utilizada e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respeitada em sua integralidade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qualidade, marca e especificação conforme descrito no aludido procedimento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.</w:t>
      </w:r>
    </w:p>
    <w:p w:rsidR="00EB35E2" w:rsidRPr="00BA31B1" w:rsidRDefault="00EB35E2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516E2A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</w:pPr>
      <w:r w:rsidRPr="00D42DF8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254D0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produtos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D42DF8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D42DF8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no </w:t>
      </w:r>
      <w:r w:rsidR="00CD4CEE" w:rsidRPr="00EB35E2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procedimento </w:t>
      </w:r>
      <w:r w:rsidR="00EB35E2" w:rsidRPr="00EB35E2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 Pregão Presencial</w:t>
      </w:r>
      <w:r w:rsidR="00EB35E2" w:rsidRPr="00EB35E2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="00EB35E2" w:rsidRPr="00EB35E2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="00EB35E2" w:rsidRPr="00EB35E2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780D17" w:rsidRPr="00EB35E2"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  <w:t>0</w:t>
      </w:r>
      <w:r w:rsidR="00516E2A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28</w:t>
      </w:r>
      <w:r w:rsidR="00780D17" w:rsidRPr="00EB35E2"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  <w:t>/201</w:t>
      </w:r>
      <w:r w:rsidR="00516E2A"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  <w:t>8</w:t>
      </w:r>
      <w:r w:rsidRPr="00EB35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EB35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contrato.</w:t>
      </w:r>
    </w:p>
    <w:p w:rsidR="009A3EF2" w:rsidRDefault="009A3EF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907321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516E2A">
        <w:rPr>
          <w:rFonts w:asciiTheme="majorHAnsi" w:hAnsiTheme="majorHAnsi"/>
          <w:b/>
          <w:sz w:val="24"/>
          <w:szCs w:val="24"/>
          <w:lang w:val="pt-BR"/>
        </w:rPr>
        <w:t>15</w:t>
      </w:r>
      <w:r w:rsidR="00436C21">
        <w:rPr>
          <w:rFonts w:asciiTheme="majorHAnsi" w:hAnsiTheme="majorHAnsi"/>
          <w:b/>
          <w:sz w:val="24"/>
          <w:szCs w:val="24"/>
          <w:lang w:val="pt-BR"/>
        </w:rPr>
        <w:t>/0</w:t>
      </w:r>
      <w:r w:rsidR="00516E2A">
        <w:rPr>
          <w:rFonts w:asciiTheme="majorHAnsi" w:hAnsiTheme="majorHAnsi"/>
          <w:b/>
          <w:sz w:val="24"/>
          <w:szCs w:val="24"/>
          <w:lang w:val="pt-BR"/>
        </w:rPr>
        <w:t>6</w:t>
      </w:r>
      <w:r w:rsidR="00436C21">
        <w:rPr>
          <w:rFonts w:asciiTheme="majorHAnsi" w:hAnsiTheme="majorHAnsi"/>
          <w:b/>
          <w:sz w:val="24"/>
          <w:szCs w:val="24"/>
          <w:lang w:val="pt-BR"/>
        </w:rPr>
        <w:t>/201</w:t>
      </w:r>
      <w:r w:rsidR="00516E2A">
        <w:rPr>
          <w:rFonts w:asciiTheme="majorHAnsi" w:hAnsiTheme="majorHAnsi"/>
          <w:b/>
          <w:sz w:val="24"/>
          <w:szCs w:val="24"/>
          <w:lang w:val="pt-BR"/>
        </w:rPr>
        <w:t>9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A00C6C">
        <w:rPr>
          <w:rFonts w:asciiTheme="majorHAnsi" w:hAnsiTheme="majorHAnsi"/>
          <w:sz w:val="24"/>
          <w:szCs w:val="24"/>
          <w:lang w:val="pt-BR"/>
        </w:rPr>
        <w:t>,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7149CE">
      <w:pPr>
        <w:pStyle w:val="Corpodetexto"/>
        <w:tabs>
          <w:tab w:val="left" w:pos="680"/>
        </w:tabs>
        <w:ind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34357F" w:rsidRPr="0023439B" w:rsidRDefault="00254D0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>Prover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o fornecimento dos produtos contratados</w:t>
      </w:r>
      <w:r w:rsidR="0034357F" w:rsidRPr="0023439B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23439B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="0034357F" w:rsidRPr="0023439B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="0034357F" w:rsidRPr="0023439B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23439B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="0034357F" w:rsidRPr="0023439B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estrita observância ao presente</w:t>
      </w:r>
      <w:r w:rsidR="0034357F" w:rsidRPr="0023439B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="0034357F"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="0034357F" w:rsidRPr="0023439B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="0034357F" w:rsidRPr="0023439B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23439B" w:rsidRPr="0023439B" w:rsidRDefault="0023439B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</w:p>
    <w:p w:rsidR="0034357F" w:rsidRPr="0023439B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a troca dos produtos em caso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entrega de produtos (se houver)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B760C" w:rsidRDefault="003B760C" w:rsidP="00124B8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3B760C" w:rsidRDefault="003B760C" w:rsidP="00124B8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Default="0090732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EB35E2" w:rsidRDefault="00EB35E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bookmarkStart w:id="0" w:name="_Hlk499042799"/>
    </w:p>
    <w:tbl>
      <w:tblPr>
        <w:tblpPr w:leftFromText="141" w:rightFromText="141" w:vertAnchor="text" w:horzAnchor="margin" w:tblpY="128"/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6"/>
      </w:tblGrid>
      <w:tr w:rsidR="00D8101F" w:rsidRPr="007F2693" w:rsidTr="00C258AE">
        <w:trPr>
          <w:trHeight w:val="375"/>
        </w:trPr>
        <w:tc>
          <w:tcPr>
            <w:tcW w:w="9126" w:type="dxa"/>
          </w:tcPr>
          <w:p w:rsidR="00D8101F" w:rsidRPr="00F557C7" w:rsidRDefault="00D8101F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F557C7">
              <w:rPr>
                <w:rFonts w:ascii="Calibri Light" w:hAnsi="Calibri Light"/>
                <w:sz w:val="16"/>
                <w:szCs w:val="16"/>
              </w:rPr>
              <w:t xml:space="preserve">Unidade Gestora: 04 – SECRETARIA DE OBRAS E SERVIÇOS PÚBLICOS              </w:t>
            </w:r>
            <w:r w:rsidRPr="00F557C7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F557C7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e</w:t>
            </w:r>
            <w:r w:rsidRPr="00F557C7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n</w:t>
            </w:r>
            <w:r w:rsidRPr="00F557C7">
              <w:rPr>
                <w:rFonts w:ascii="Calibri Light" w:hAnsi="Calibri Light"/>
                <w:w w:val="102"/>
                <w:sz w:val="16"/>
                <w:szCs w:val="16"/>
              </w:rPr>
              <w:t>tro</w:t>
            </w:r>
            <w:r w:rsidRPr="00F557C7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F557C7">
              <w:rPr>
                <w:rFonts w:ascii="Calibri Light" w:hAnsi="Calibri Light"/>
                <w:w w:val="102"/>
                <w:sz w:val="16"/>
                <w:szCs w:val="16"/>
              </w:rPr>
              <w:t>de</w:t>
            </w:r>
            <w:r w:rsidRPr="00F557C7">
              <w:rPr>
                <w:rFonts w:ascii="Calibri Light" w:hAnsi="Calibri Light"/>
                <w:spacing w:val="-1"/>
                <w:sz w:val="16"/>
                <w:szCs w:val="16"/>
              </w:rPr>
              <w:t xml:space="preserve"> </w:t>
            </w:r>
            <w:r w:rsidRPr="00F557C7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F557C7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u</w:t>
            </w:r>
            <w:r w:rsidRPr="00F557C7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s</w:t>
            </w:r>
            <w:r w:rsidRPr="00F557C7">
              <w:rPr>
                <w:rFonts w:ascii="Calibri Light" w:hAnsi="Calibri Light"/>
                <w:w w:val="102"/>
                <w:sz w:val="16"/>
                <w:szCs w:val="16"/>
              </w:rPr>
              <w:t>to:</w:t>
            </w:r>
            <w:r w:rsidRPr="00F557C7">
              <w:rPr>
                <w:rFonts w:ascii="Calibri Light" w:hAnsi="Calibri Light"/>
                <w:sz w:val="16"/>
                <w:szCs w:val="16"/>
              </w:rPr>
              <w:t xml:space="preserve"> 118 </w:t>
            </w:r>
          </w:p>
          <w:p w:rsidR="00D8101F" w:rsidRPr="00F557C7" w:rsidRDefault="00D8101F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F557C7">
              <w:rPr>
                <w:rFonts w:ascii="Calibri Light" w:hAnsi="Calibri Light"/>
                <w:sz w:val="16"/>
                <w:szCs w:val="16"/>
              </w:rPr>
              <w:t xml:space="preserve"> Fonte: 04.04 – Secretaria Adjunta de Frotas e Estradas Vicinais                                                        </w:t>
            </w:r>
          </w:p>
          <w:p w:rsidR="00D8101F" w:rsidRPr="00F557C7" w:rsidRDefault="00D8101F" w:rsidP="009D7E71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F557C7">
              <w:rPr>
                <w:rFonts w:ascii="Calibri Light" w:hAnsi="Calibri Light"/>
                <w:sz w:val="16"/>
                <w:szCs w:val="16"/>
              </w:rPr>
              <w:t xml:space="preserve"> Elemento de despesa: 3.3.90.30</w:t>
            </w:r>
          </w:p>
        </w:tc>
      </w:tr>
    </w:tbl>
    <w:p w:rsidR="006262B8" w:rsidRDefault="006262B8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tbl>
      <w:tblPr>
        <w:tblpPr w:leftFromText="141" w:rightFromText="141" w:vertAnchor="text" w:horzAnchor="margin" w:tblpY="128"/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6"/>
      </w:tblGrid>
      <w:tr w:rsidR="009D7E71" w:rsidRPr="001C7F70" w:rsidTr="00C258AE">
        <w:trPr>
          <w:trHeight w:val="375"/>
        </w:trPr>
        <w:tc>
          <w:tcPr>
            <w:tcW w:w="9126" w:type="dxa"/>
          </w:tcPr>
          <w:p w:rsidR="009D7E71" w:rsidRPr="00545803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545803">
              <w:rPr>
                <w:rFonts w:ascii="Calibri Light" w:hAnsi="Calibri Light"/>
                <w:sz w:val="16"/>
                <w:szCs w:val="16"/>
              </w:rPr>
              <w:t xml:space="preserve">Unidade Gestora: 05 – SECRETARIA DE EDUCAÇÃO E CULTURA              </w:t>
            </w:r>
            <w:r w:rsidRPr="00545803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545803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e</w:t>
            </w:r>
            <w:r w:rsidRPr="00545803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n</w:t>
            </w:r>
            <w:r w:rsidRPr="00545803">
              <w:rPr>
                <w:rFonts w:ascii="Calibri Light" w:hAnsi="Calibri Light"/>
                <w:w w:val="102"/>
                <w:sz w:val="16"/>
                <w:szCs w:val="16"/>
              </w:rPr>
              <w:t>tro</w:t>
            </w:r>
            <w:r w:rsidRPr="00545803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545803">
              <w:rPr>
                <w:rFonts w:ascii="Calibri Light" w:hAnsi="Calibri Light"/>
                <w:w w:val="102"/>
                <w:sz w:val="16"/>
                <w:szCs w:val="16"/>
              </w:rPr>
              <w:t>de</w:t>
            </w:r>
            <w:r w:rsidRPr="00545803">
              <w:rPr>
                <w:rFonts w:ascii="Calibri Light" w:hAnsi="Calibri Light"/>
                <w:spacing w:val="-1"/>
                <w:sz w:val="16"/>
                <w:szCs w:val="16"/>
              </w:rPr>
              <w:t xml:space="preserve"> </w:t>
            </w:r>
            <w:r w:rsidRPr="00545803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545803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u</w:t>
            </w:r>
            <w:r w:rsidRPr="00545803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s</w:t>
            </w:r>
            <w:r w:rsidRPr="00545803">
              <w:rPr>
                <w:rFonts w:ascii="Calibri Light" w:hAnsi="Calibri Light"/>
                <w:w w:val="102"/>
                <w:sz w:val="16"/>
                <w:szCs w:val="16"/>
              </w:rPr>
              <w:t>to:</w:t>
            </w:r>
            <w:r w:rsidRPr="00545803">
              <w:rPr>
                <w:rFonts w:ascii="Calibri Light" w:hAnsi="Calibri Light"/>
                <w:sz w:val="16"/>
                <w:szCs w:val="16"/>
              </w:rPr>
              <w:t xml:space="preserve"> 199 </w:t>
            </w:r>
          </w:p>
          <w:p w:rsidR="009D7E71" w:rsidRPr="00545803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545803">
              <w:rPr>
                <w:rFonts w:ascii="Calibri Light" w:hAnsi="Calibri Light"/>
                <w:sz w:val="16"/>
                <w:szCs w:val="16"/>
              </w:rPr>
              <w:t xml:space="preserve"> Fonte: 05.03 – Departamento de Educação                                                        </w:t>
            </w:r>
          </w:p>
          <w:p w:rsidR="009D7E71" w:rsidRPr="00545803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545803">
              <w:rPr>
                <w:rFonts w:ascii="Calibri Light" w:hAnsi="Calibri Light"/>
                <w:sz w:val="16"/>
                <w:szCs w:val="16"/>
              </w:rPr>
              <w:t>Elemento de despesa: 3.3.90.30</w:t>
            </w:r>
          </w:p>
        </w:tc>
      </w:tr>
    </w:tbl>
    <w:p w:rsidR="00D8101F" w:rsidRDefault="00D8101F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tbl>
      <w:tblPr>
        <w:tblpPr w:leftFromText="141" w:rightFromText="141" w:vertAnchor="text" w:horzAnchor="margin" w:tblpY="128"/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6"/>
      </w:tblGrid>
      <w:tr w:rsidR="009D7E71" w:rsidRPr="001C7F70" w:rsidTr="00C258AE">
        <w:trPr>
          <w:trHeight w:val="375"/>
        </w:trPr>
        <w:tc>
          <w:tcPr>
            <w:tcW w:w="9126" w:type="dxa"/>
          </w:tcPr>
          <w:p w:rsidR="009D7E71" w:rsidRPr="001C6F96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1C6F96">
              <w:rPr>
                <w:rFonts w:ascii="Calibri Light" w:hAnsi="Calibri Light"/>
                <w:sz w:val="16"/>
                <w:szCs w:val="16"/>
              </w:rPr>
              <w:t xml:space="preserve">Unidade Gestora: 06 – SECRETARIA DE SAÚDE              </w:t>
            </w:r>
            <w:r w:rsidRPr="001C6F96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1C6F96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e</w:t>
            </w:r>
            <w:r w:rsidRPr="001C6F96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n</w:t>
            </w:r>
            <w:r w:rsidRPr="001C6F96">
              <w:rPr>
                <w:rFonts w:ascii="Calibri Light" w:hAnsi="Calibri Light"/>
                <w:w w:val="102"/>
                <w:sz w:val="16"/>
                <w:szCs w:val="16"/>
              </w:rPr>
              <w:t>tro</w:t>
            </w:r>
            <w:r w:rsidRPr="001C6F96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1C6F96">
              <w:rPr>
                <w:rFonts w:ascii="Calibri Light" w:hAnsi="Calibri Light"/>
                <w:w w:val="102"/>
                <w:sz w:val="16"/>
                <w:szCs w:val="16"/>
              </w:rPr>
              <w:t>de</w:t>
            </w:r>
            <w:r w:rsidRPr="001C6F96">
              <w:rPr>
                <w:rFonts w:ascii="Calibri Light" w:hAnsi="Calibri Light"/>
                <w:spacing w:val="-1"/>
                <w:sz w:val="16"/>
                <w:szCs w:val="16"/>
              </w:rPr>
              <w:t xml:space="preserve"> </w:t>
            </w:r>
            <w:r w:rsidRPr="001C6F96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1C6F96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u</w:t>
            </w:r>
            <w:r w:rsidRPr="001C6F96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s</w:t>
            </w:r>
            <w:r w:rsidRPr="001C6F96">
              <w:rPr>
                <w:rFonts w:ascii="Calibri Light" w:hAnsi="Calibri Light"/>
                <w:w w:val="102"/>
                <w:sz w:val="16"/>
                <w:szCs w:val="16"/>
              </w:rPr>
              <w:t>to:</w:t>
            </w:r>
            <w:r w:rsidRPr="001C6F96">
              <w:rPr>
                <w:rFonts w:ascii="Calibri Light" w:hAnsi="Calibri Light"/>
                <w:sz w:val="16"/>
                <w:szCs w:val="16"/>
              </w:rPr>
              <w:t xml:space="preserve"> 338</w:t>
            </w:r>
          </w:p>
          <w:p w:rsidR="009D7E71" w:rsidRPr="001C6F96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1C6F96">
              <w:rPr>
                <w:rFonts w:ascii="Calibri Light" w:hAnsi="Calibri Light"/>
                <w:sz w:val="16"/>
                <w:szCs w:val="16"/>
              </w:rPr>
              <w:t xml:space="preserve"> Fonte: 06.03 – Fundo Municipal de Saúde                                                        </w:t>
            </w:r>
          </w:p>
          <w:p w:rsidR="009D7E71" w:rsidRPr="001C6F96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1C6F96">
              <w:rPr>
                <w:rFonts w:ascii="Calibri Light" w:hAnsi="Calibri Light"/>
                <w:sz w:val="16"/>
                <w:szCs w:val="16"/>
              </w:rPr>
              <w:t>Elemento de despesa: 3.3.90.30</w:t>
            </w:r>
          </w:p>
        </w:tc>
      </w:tr>
    </w:tbl>
    <w:p w:rsidR="006262B8" w:rsidRDefault="006262B8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tbl>
      <w:tblPr>
        <w:tblpPr w:leftFromText="141" w:rightFromText="141" w:vertAnchor="text" w:horzAnchor="margin" w:tblpY="128"/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6"/>
      </w:tblGrid>
      <w:tr w:rsidR="009D7E71" w:rsidRPr="007F2693" w:rsidTr="00C258AE">
        <w:trPr>
          <w:trHeight w:val="375"/>
        </w:trPr>
        <w:tc>
          <w:tcPr>
            <w:tcW w:w="9126" w:type="dxa"/>
          </w:tcPr>
          <w:p w:rsidR="009D7E71" w:rsidRPr="00315EE3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315EE3">
              <w:rPr>
                <w:rFonts w:ascii="Calibri Light" w:hAnsi="Calibri Light"/>
                <w:sz w:val="16"/>
                <w:szCs w:val="16"/>
              </w:rPr>
              <w:t xml:space="preserve">Unidade Gestora: 07 – SECRETARIA DE ASSISTÊNCIA SOCIAL              </w:t>
            </w:r>
            <w:r w:rsidRPr="00315EE3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315EE3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e</w:t>
            </w:r>
            <w:r w:rsidRPr="00315EE3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n</w:t>
            </w:r>
            <w:r w:rsidRPr="00315EE3">
              <w:rPr>
                <w:rFonts w:ascii="Calibri Light" w:hAnsi="Calibri Light"/>
                <w:w w:val="102"/>
                <w:sz w:val="16"/>
                <w:szCs w:val="16"/>
              </w:rPr>
              <w:t>tro</w:t>
            </w:r>
            <w:r w:rsidRPr="00315EE3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315EE3">
              <w:rPr>
                <w:rFonts w:ascii="Calibri Light" w:hAnsi="Calibri Light"/>
                <w:w w:val="102"/>
                <w:sz w:val="16"/>
                <w:szCs w:val="16"/>
              </w:rPr>
              <w:t>de</w:t>
            </w:r>
            <w:r w:rsidRPr="00315EE3">
              <w:rPr>
                <w:rFonts w:ascii="Calibri Light" w:hAnsi="Calibri Light"/>
                <w:spacing w:val="-1"/>
                <w:sz w:val="16"/>
                <w:szCs w:val="16"/>
              </w:rPr>
              <w:t xml:space="preserve"> </w:t>
            </w:r>
            <w:r w:rsidRPr="00315EE3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315EE3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u</w:t>
            </w:r>
            <w:r w:rsidRPr="00315EE3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s</w:t>
            </w:r>
            <w:r w:rsidRPr="00315EE3">
              <w:rPr>
                <w:rFonts w:ascii="Calibri Light" w:hAnsi="Calibri Light"/>
                <w:w w:val="102"/>
                <w:sz w:val="16"/>
                <w:szCs w:val="16"/>
              </w:rPr>
              <w:t>to:</w:t>
            </w:r>
            <w:r w:rsidRPr="00315EE3">
              <w:rPr>
                <w:rFonts w:ascii="Calibri Light" w:hAnsi="Calibri Light"/>
                <w:sz w:val="16"/>
                <w:szCs w:val="16"/>
              </w:rPr>
              <w:t xml:space="preserve"> 449</w:t>
            </w:r>
          </w:p>
          <w:p w:rsidR="009D7E71" w:rsidRPr="00315EE3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315EE3">
              <w:rPr>
                <w:rFonts w:ascii="Calibri Light" w:hAnsi="Calibri Light"/>
                <w:sz w:val="16"/>
                <w:szCs w:val="16"/>
              </w:rPr>
              <w:t xml:space="preserve"> Fonte: 07.02 – Fundo Municipal de Assistência Social                                                        </w:t>
            </w:r>
          </w:p>
          <w:p w:rsidR="009D7E71" w:rsidRPr="00315EE3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315EE3">
              <w:rPr>
                <w:rFonts w:ascii="Calibri Light" w:hAnsi="Calibri Light"/>
                <w:sz w:val="16"/>
                <w:szCs w:val="16"/>
              </w:rPr>
              <w:t>Elemento de despesa: 3.3.90.30</w:t>
            </w:r>
          </w:p>
        </w:tc>
      </w:tr>
    </w:tbl>
    <w:p w:rsidR="009D7E71" w:rsidRDefault="009D7E7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tbl>
      <w:tblPr>
        <w:tblpPr w:leftFromText="141" w:rightFromText="141" w:vertAnchor="text" w:horzAnchor="margin" w:tblpY="128"/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6"/>
      </w:tblGrid>
      <w:tr w:rsidR="009D7E71" w:rsidRPr="006E1F09" w:rsidTr="00C258AE">
        <w:trPr>
          <w:trHeight w:val="375"/>
        </w:trPr>
        <w:tc>
          <w:tcPr>
            <w:tcW w:w="9126" w:type="dxa"/>
          </w:tcPr>
          <w:p w:rsidR="009D7E71" w:rsidRPr="006E1F09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6E1F09">
              <w:rPr>
                <w:rFonts w:ascii="Calibri Light" w:hAnsi="Calibri Light"/>
                <w:sz w:val="16"/>
                <w:szCs w:val="16"/>
              </w:rPr>
              <w:t xml:space="preserve">Unidade Gestora: 08 – SECRETARIA DE DESENVOLVIMENTO RURAL              </w:t>
            </w:r>
            <w:r w:rsidRPr="006E1F09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6E1F09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e</w:t>
            </w:r>
            <w:r w:rsidRPr="006E1F09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n</w:t>
            </w:r>
            <w:r w:rsidRPr="006E1F09">
              <w:rPr>
                <w:rFonts w:ascii="Calibri Light" w:hAnsi="Calibri Light"/>
                <w:w w:val="102"/>
                <w:sz w:val="16"/>
                <w:szCs w:val="16"/>
              </w:rPr>
              <w:t>tro</w:t>
            </w:r>
            <w:r w:rsidRPr="006E1F09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6E1F09">
              <w:rPr>
                <w:rFonts w:ascii="Calibri Light" w:hAnsi="Calibri Light"/>
                <w:w w:val="102"/>
                <w:sz w:val="16"/>
                <w:szCs w:val="16"/>
              </w:rPr>
              <w:t>de</w:t>
            </w:r>
            <w:r w:rsidRPr="006E1F09">
              <w:rPr>
                <w:rFonts w:ascii="Calibri Light" w:hAnsi="Calibri Light"/>
                <w:spacing w:val="-1"/>
                <w:sz w:val="16"/>
                <w:szCs w:val="16"/>
              </w:rPr>
              <w:t xml:space="preserve"> </w:t>
            </w:r>
            <w:r w:rsidRPr="006E1F09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6E1F09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u</w:t>
            </w:r>
            <w:r w:rsidRPr="006E1F09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s</w:t>
            </w:r>
            <w:r w:rsidRPr="006E1F09">
              <w:rPr>
                <w:rFonts w:ascii="Calibri Light" w:hAnsi="Calibri Light"/>
                <w:w w:val="102"/>
                <w:sz w:val="16"/>
                <w:szCs w:val="16"/>
              </w:rPr>
              <w:t>to:</w:t>
            </w:r>
            <w:r w:rsidRPr="006E1F09">
              <w:rPr>
                <w:rFonts w:ascii="Calibri Light" w:hAnsi="Calibri Light"/>
                <w:sz w:val="16"/>
                <w:szCs w:val="16"/>
              </w:rPr>
              <w:t xml:space="preserve"> 462</w:t>
            </w:r>
          </w:p>
          <w:p w:rsidR="009D7E71" w:rsidRPr="006E1F09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6E1F09">
              <w:rPr>
                <w:rFonts w:ascii="Calibri Light" w:hAnsi="Calibri Light"/>
                <w:sz w:val="16"/>
                <w:szCs w:val="16"/>
              </w:rPr>
              <w:t xml:space="preserve"> Fonte: 08.01 – Secretaria Adjunta de Desenvolvimento Rural                                                        </w:t>
            </w:r>
          </w:p>
          <w:p w:rsidR="009D7E71" w:rsidRPr="006E1F09" w:rsidRDefault="009D7E71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6E1F09">
              <w:rPr>
                <w:rFonts w:ascii="Calibri Light" w:hAnsi="Calibri Light"/>
                <w:sz w:val="16"/>
                <w:szCs w:val="16"/>
              </w:rPr>
              <w:t>Elemento de despesa: 3.3.90.30</w:t>
            </w:r>
          </w:p>
        </w:tc>
      </w:tr>
    </w:tbl>
    <w:p w:rsidR="009D7E71" w:rsidRDefault="009D7E7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tbl>
      <w:tblPr>
        <w:tblpPr w:leftFromText="141" w:rightFromText="141" w:vertAnchor="text" w:horzAnchor="margin" w:tblpY="128"/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6"/>
      </w:tblGrid>
      <w:tr w:rsidR="00DD236C" w:rsidRPr="00B11C5F" w:rsidTr="00C258AE">
        <w:trPr>
          <w:trHeight w:val="375"/>
        </w:trPr>
        <w:tc>
          <w:tcPr>
            <w:tcW w:w="9126" w:type="dxa"/>
          </w:tcPr>
          <w:p w:rsidR="00DD236C" w:rsidRPr="00B11C5F" w:rsidRDefault="00DD236C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B11C5F">
              <w:rPr>
                <w:rFonts w:ascii="Calibri Light" w:hAnsi="Calibri Light"/>
                <w:sz w:val="16"/>
                <w:szCs w:val="16"/>
              </w:rPr>
              <w:t xml:space="preserve">Unidade Gestora: 13 – SECRETARIA DE ADMINSITRAÇÃO              </w:t>
            </w:r>
            <w:r w:rsidRPr="00B11C5F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B11C5F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e</w:t>
            </w:r>
            <w:r w:rsidRPr="00B11C5F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n</w:t>
            </w:r>
            <w:r w:rsidRPr="00B11C5F">
              <w:rPr>
                <w:rFonts w:ascii="Calibri Light" w:hAnsi="Calibri Light"/>
                <w:w w:val="102"/>
                <w:sz w:val="16"/>
                <w:szCs w:val="16"/>
              </w:rPr>
              <w:t>tro</w:t>
            </w:r>
            <w:r w:rsidRPr="00B11C5F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B11C5F">
              <w:rPr>
                <w:rFonts w:ascii="Calibri Light" w:hAnsi="Calibri Light"/>
                <w:w w:val="102"/>
                <w:sz w:val="16"/>
                <w:szCs w:val="16"/>
              </w:rPr>
              <w:t>de</w:t>
            </w:r>
            <w:r w:rsidRPr="00B11C5F">
              <w:rPr>
                <w:rFonts w:ascii="Calibri Light" w:hAnsi="Calibri Light"/>
                <w:spacing w:val="-1"/>
                <w:sz w:val="16"/>
                <w:szCs w:val="16"/>
              </w:rPr>
              <w:t xml:space="preserve"> </w:t>
            </w:r>
            <w:r w:rsidRPr="00B11C5F">
              <w:rPr>
                <w:rFonts w:ascii="Calibri Light" w:hAnsi="Calibri Light"/>
                <w:w w:val="102"/>
                <w:sz w:val="16"/>
                <w:szCs w:val="16"/>
              </w:rPr>
              <w:t>C</w:t>
            </w:r>
            <w:r w:rsidRPr="00B11C5F">
              <w:rPr>
                <w:rFonts w:ascii="Calibri Light" w:hAnsi="Calibri Light"/>
                <w:spacing w:val="-3"/>
                <w:w w:val="102"/>
                <w:sz w:val="16"/>
                <w:szCs w:val="16"/>
              </w:rPr>
              <w:t>u</w:t>
            </w:r>
            <w:r w:rsidRPr="00B11C5F">
              <w:rPr>
                <w:rFonts w:ascii="Calibri Light" w:hAnsi="Calibri Light"/>
                <w:spacing w:val="-1"/>
                <w:w w:val="102"/>
                <w:sz w:val="16"/>
                <w:szCs w:val="16"/>
              </w:rPr>
              <w:t>s</w:t>
            </w:r>
            <w:r w:rsidRPr="00B11C5F">
              <w:rPr>
                <w:rFonts w:ascii="Calibri Light" w:hAnsi="Calibri Light"/>
                <w:w w:val="102"/>
                <w:sz w:val="16"/>
                <w:szCs w:val="16"/>
              </w:rPr>
              <w:t>to:</w:t>
            </w:r>
            <w:r w:rsidRPr="00B11C5F">
              <w:rPr>
                <w:rFonts w:ascii="Calibri Light" w:hAnsi="Calibri Light"/>
                <w:sz w:val="16"/>
                <w:szCs w:val="16"/>
              </w:rPr>
              <w:t xml:space="preserve"> 577</w:t>
            </w:r>
          </w:p>
          <w:p w:rsidR="00DD236C" w:rsidRPr="00B11C5F" w:rsidRDefault="00DD236C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B11C5F">
              <w:rPr>
                <w:rFonts w:ascii="Calibri Light" w:hAnsi="Calibri Light"/>
                <w:sz w:val="16"/>
                <w:szCs w:val="16"/>
              </w:rPr>
              <w:t xml:space="preserve"> Fonte: 13.02 – Departamento de Administração e Recursos Humanos                                                        </w:t>
            </w:r>
          </w:p>
          <w:p w:rsidR="00DD236C" w:rsidRPr="00B11C5F" w:rsidRDefault="00DD236C" w:rsidP="00C258AE">
            <w:pPr>
              <w:pStyle w:val="SemEspaamento"/>
              <w:rPr>
                <w:rFonts w:ascii="Calibri Light" w:hAnsi="Calibri Light"/>
                <w:sz w:val="16"/>
                <w:szCs w:val="16"/>
              </w:rPr>
            </w:pPr>
            <w:r w:rsidRPr="00B11C5F">
              <w:rPr>
                <w:rFonts w:ascii="Calibri Light" w:hAnsi="Calibri Light"/>
                <w:sz w:val="16"/>
                <w:szCs w:val="16"/>
              </w:rPr>
              <w:t>Elemento de despesa: 3.3.90.30</w:t>
            </w:r>
          </w:p>
        </w:tc>
      </w:tr>
    </w:tbl>
    <w:p w:rsidR="009D7E71" w:rsidRPr="008E1BC8" w:rsidRDefault="009D7E7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bookmarkEnd w:id="0"/>
    <w:p w:rsidR="003B760C" w:rsidRDefault="003B760C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EA6DDC" w:rsidRDefault="00EA6DDC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Pr="0095524C" w:rsidRDefault="00EA6DDC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95524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95524C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95524C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1920AF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516E2A" w:rsidRPr="00516E2A">
        <w:rPr>
          <w:rFonts w:asciiTheme="majorHAnsi" w:hAnsiTheme="majorHAnsi"/>
          <w:b/>
          <w:sz w:val="24"/>
          <w:szCs w:val="24"/>
          <w:lang w:val="pt-BR"/>
        </w:rPr>
        <w:t>R$ 13.230,00 (treze mil e duzentos e trinta reais</w:t>
      </w:r>
      <w:r w:rsidR="00CA495A" w:rsidRPr="00C86311">
        <w:rPr>
          <w:rFonts w:asciiTheme="majorHAnsi" w:hAnsiTheme="majorHAnsi" w:cs="Times New Roman"/>
          <w:b/>
          <w:bCs/>
          <w:spacing w:val="14"/>
          <w:sz w:val="24"/>
          <w:szCs w:val="24"/>
          <w:lang w:val="pt-BR"/>
        </w:rPr>
        <w:t>)</w:t>
      </w:r>
      <w:r w:rsidRPr="0095524C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95524C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5524C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95524C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631469" w:rsidRPr="0095524C">
        <w:rPr>
          <w:rFonts w:asciiTheme="majorHAnsi" w:hAnsiTheme="majorHAnsi" w:cs="Arial"/>
          <w:sz w:val="24"/>
          <w:szCs w:val="24"/>
          <w:lang w:val="pt-BR"/>
        </w:rPr>
        <w:t xml:space="preserve">, que serão pagos </w:t>
      </w:r>
      <w:r w:rsidR="00531347" w:rsidRPr="0095524C">
        <w:rPr>
          <w:rFonts w:asciiTheme="majorHAnsi" w:hAnsiTheme="majorHAnsi" w:cs="Arial"/>
          <w:sz w:val="24"/>
          <w:szCs w:val="24"/>
          <w:lang w:val="pt-BR"/>
        </w:rPr>
        <w:t>após a prestação dos serviços contratados</w:t>
      </w:r>
      <w:r w:rsidR="008C4CB0">
        <w:rPr>
          <w:rFonts w:asciiTheme="majorHAnsi" w:hAnsiTheme="majorHAnsi" w:cs="Arial"/>
          <w:sz w:val="24"/>
          <w:szCs w:val="24"/>
          <w:lang w:val="pt-BR"/>
        </w:rPr>
        <w:t xml:space="preserve">, até o 20 (vigésimo) dia útil do mês subsequente a data constante no documento fiscal de venda. 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sz w:val="24"/>
          <w:szCs w:val="24"/>
          <w:lang w:val="pt-BR"/>
        </w:rPr>
        <w:t>no fornecimento dos produtos contratados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</w:t>
      </w:r>
      <w:r w:rsidR="00596FC3">
        <w:rPr>
          <w:rFonts w:asciiTheme="majorHAnsi" w:hAnsiTheme="majorHAnsi"/>
          <w:sz w:val="24"/>
          <w:szCs w:val="24"/>
          <w:lang w:val="pt-BR"/>
        </w:rPr>
        <w:t xml:space="preserve"> ou troca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4625E" w:rsidRPr="00D42DF8" w:rsidRDefault="0084625E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sz w:val="24"/>
          <w:szCs w:val="24"/>
          <w:lang w:val="pt-BR"/>
        </w:rPr>
        <w:t>entrega do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="00596FC3">
        <w:rPr>
          <w:rFonts w:asciiTheme="majorHAnsi" w:hAnsiTheme="majorHAnsi"/>
          <w:spacing w:val="-1"/>
          <w:sz w:val="24"/>
          <w:szCs w:val="24"/>
          <w:lang w:val="pt-BR"/>
        </w:rPr>
        <w:t>do fornecimento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63448D" w:rsidRDefault="0063448D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81DE3" w:rsidRDefault="00081DE3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81DE3" w:rsidRPr="00D42DF8" w:rsidRDefault="00081DE3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636F5D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516E2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</w:t>
      </w:r>
      <w:r w:rsidR="00A5574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 </w:t>
      </w:r>
      <w:r w:rsidR="00516E2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janeiro 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 201</w:t>
      </w:r>
      <w:r w:rsidR="00516E2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CA495A" w:rsidRPr="00516E2A" w:rsidRDefault="00CA495A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126C69" w:rsidRPr="00516E2A" w:rsidRDefault="00126C6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126C69" w:rsidRPr="00516E2A" w:rsidRDefault="00126C6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516E2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516E2A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516E2A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CA495A"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</w:t>
      </w:r>
      <w:r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</w:t>
      </w:r>
      <w:r w:rsidR="00081DE3"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</w:t>
      </w:r>
      <w:r w:rsidR="00CA495A"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605939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</w:t>
      </w:r>
      <w:r w:rsidR="00081DE3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</w:t>
      </w:r>
      <w:r w:rsidR="00CA495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Prefeito Municipal</w:t>
      </w:r>
    </w:p>
    <w:p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CA495A" w:rsidRPr="00516E2A" w:rsidRDefault="00CA495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84625E" w:rsidRPr="00516E2A" w:rsidRDefault="0084625E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84625E" w:rsidRPr="00516E2A" w:rsidRDefault="0084625E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16E2A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12135B" w:rsidRPr="00516E2A" w:rsidRDefault="0012135B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</w:t>
      </w:r>
      <w:r w:rsidR="00CA495A"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</w:t>
      </w:r>
      <w:r w:rsidR="001920AF" w:rsidRPr="00BA31B1">
        <w:rPr>
          <w:rFonts w:asciiTheme="majorHAnsi" w:eastAsia="Times New Roman" w:hAnsiTheme="majorHAnsi" w:cs="Arial"/>
          <w:b/>
          <w:sz w:val="24"/>
          <w:szCs w:val="24"/>
          <w:lang w:val="pt-BR"/>
        </w:rPr>
        <w:t>ABSOLUTO SUPERMERCADO LTDA</w:t>
      </w:r>
    </w:p>
    <w:p w:rsidR="0012135B" w:rsidRPr="00516E2A" w:rsidRDefault="00081DE3" w:rsidP="00907321">
      <w:pPr>
        <w:autoSpaceDE w:val="0"/>
        <w:autoSpaceDN w:val="0"/>
        <w:adjustRightInd w:val="0"/>
        <w:spacing w:before="2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</w:t>
      </w:r>
      <w:r w:rsidR="0012135B"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</w:t>
      </w:r>
      <w:r w:rsidR="001920AF" w:rsidRPr="00BA31B1">
        <w:rPr>
          <w:rFonts w:asciiTheme="majorHAnsi" w:hAnsiTheme="majorHAnsi"/>
          <w:b/>
          <w:color w:val="000000"/>
          <w:sz w:val="24"/>
          <w:szCs w:val="24"/>
          <w:lang w:val="pt-BR"/>
        </w:rPr>
        <w:t>JULIANO BEDIM</w:t>
      </w:r>
    </w:p>
    <w:p w:rsidR="00EE72EA" w:rsidRPr="00516E2A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081DE3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</w:t>
      </w:r>
      <w:r w:rsidR="00611615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081DE3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</w:t>
      </w:r>
      <w:r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516E2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516E2A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516E2A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516E2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611615" w:rsidRPr="00516E2A" w:rsidRDefault="00081DE3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</w:p>
    <w:p w:rsidR="0084625E" w:rsidRPr="00516E2A" w:rsidRDefault="0084625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301540" w:rsidRDefault="00301540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301540" w:rsidRPr="00516E2A" w:rsidRDefault="00301540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516E2A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1C7F70" w:rsidRDefault="00EE72EA" w:rsidP="001C7F70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1C7F7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EDGAR PEREIRA FERRAZ </w:t>
      </w:r>
    </w:p>
    <w:p w:rsidR="001C7F70" w:rsidRDefault="001C7F70" w:rsidP="001C7F70">
      <w:pPr>
        <w:autoSpaceDE w:val="0"/>
        <w:autoSpaceDN w:val="0"/>
        <w:adjustRightInd w:val="0"/>
        <w:spacing w:before="2"/>
        <w:jc w:val="center"/>
        <w:rPr>
          <w:lang w:val="pt-BR"/>
        </w:rPr>
      </w:pPr>
      <w:r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</w:t>
      </w:r>
      <w:r w:rsidRPr="001C7F7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OAB/MT 3558 – B</w:t>
      </w:r>
      <w:r w:rsidR="00EE72EA" w:rsidRPr="00516E2A">
        <w:rPr>
          <w:lang w:val="pt-BR"/>
        </w:rPr>
        <w:t xml:space="preserve">         </w:t>
      </w:r>
      <w:r w:rsidR="00611615" w:rsidRPr="00516E2A">
        <w:rPr>
          <w:lang w:val="pt-BR"/>
        </w:rPr>
        <w:t xml:space="preserve">                           </w:t>
      </w:r>
      <w:r w:rsidR="00081DE3" w:rsidRPr="00516E2A">
        <w:rPr>
          <w:lang w:val="pt-BR"/>
        </w:rPr>
        <w:t xml:space="preserve">          </w:t>
      </w:r>
      <w:r w:rsidR="008B2823" w:rsidRPr="00516E2A">
        <w:rPr>
          <w:lang w:val="pt-BR"/>
        </w:rPr>
        <w:t xml:space="preserve">    </w:t>
      </w:r>
      <w:r w:rsidR="00611615" w:rsidRPr="00516E2A">
        <w:rPr>
          <w:lang w:val="pt-BR"/>
        </w:rPr>
        <w:t xml:space="preserve">  </w:t>
      </w:r>
    </w:p>
    <w:p w:rsidR="00AD7338" w:rsidRPr="001C7F70" w:rsidRDefault="001C7F70" w:rsidP="001C7F70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>
        <w:rPr>
          <w:lang w:val="pt-BR"/>
        </w:rPr>
        <w:t xml:space="preserve">          </w:t>
      </w:r>
      <w:r w:rsidR="00EE72EA" w:rsidRPr="001C7F70">
        <w:rPr>
          <w:lang w:val="pt-BR"/>
        </w:rPr>
        <w:t>Visto Assessoria Jurídica</w:t>
      </w:r>
    </w:p>
    <w:p w:rsidR="00AD733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301540" w:rsidRPr="00EE72EA" w:rsidRDefault="00301540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 w:rsidP="00907321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proofErr w:type="gramEnd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S 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M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U 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N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H 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:</w:t>
      </w:r>
      <w:bookmarkStart w:id="1" w:name="_GoBack"/>
      <w:bookmarkEnd w:id="1"/>
    </w:p>
    <w:p w:rsidR="00AD7338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CA495A" w:rsidRPr="00662E14" w:rsidRDefault="00CA495A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7F2A30" w:rsidRPr="00516E2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7F2A30" w:rsidRPr="00516E2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  <w:proofErr w:type="gramStart"/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>NOME:_</w:t>
      </w:r>
      <w:proofErr w:type="gramEnd"/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 xml:space="preserve">_________________________________ </w:t>
      </w: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ab/>
        <w:t>NOME: ___________________________________</w:t>
      </w:r>
    </w:p>
    <w:p w:rsidR="007F2A30" w:rsidRPr="00516E2A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AD7338" w:rsidRPr="00662E14" w:rsidRDefault="007F2A30" w:rsidP="00081DE3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>CPF N° __________________________________          CPF N°____________________________________</w:t>
      </w:r>
    </w:p>
    <w:sectPr w:rsidR="00AD7338" w:rsidRPr="00662E14" w:rsidSect="00301540">
      <w:headerReference w:type="default" r:id="rId8"/>
      <w:pgSz w:w="12240" w:h="15840"/>
      <w:pgMar w:top="3119" w:right="1701" w:bottom="1418" w:left="1701" w:header="11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73" w:rsidRDefault="00CE1E73">
      <w:r>
        <w:separator/>
      </w:r>
    </w:p>
  </w:endnote>
  <w:endnote w:type="continuationSeparator" w:id="0">
    <w:p w:rsidR="00CE1E73" w:rsidRDefault="00CE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73" w:rsidRDefault="00CE1E73">
      <w:r>
        <w:separator/>
      </w:r>
    </w:p>
  </w:footnote>
  <w:footnote w:type="continuationSeparator" w:id="0">
    <w:p w:rsidR="00CE1E73" w:rsidRDefault="00CE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Pr="00CF152D" w:rsidRDefault="00B00B87" w:rsidP="00CF152D">
    <w:pPr>
      <w:tabs>
        <w:tab w:val="left" w:pos="1056"/>
      </w:tabs>
      <w:spacing w:line="14" w:lineRule="auto"/>
      <w:rPr>
        <w:sz w:val="24"/>
        <w:szCs w:val="2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2141220</wp:posOffset>
              </wp:positionH>
              <wp:positionV relativeFrom="page">
                <wp:posOffset>1005840</wp:posOffset>
              </wp:positionV>
              <wp:extent cx="3535680" cy="670560"/>
              <wp:effectExtent l="0" t="0" r="7620" b="152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2D" w:rsidRPr="00332B6F" w:rsidRDefault="00CF152D" w:rsidP="00CF152D">
                          <w:pPr>
                            <w:spacing w:line="243" w:lineRule="auto"/>
                            <w:ind w:left="20" w:right="18" w:hanging="3"/>
                            <w:jc w:val="center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.6pt;margin-top:79.2pt;width:278.4pt;height:5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" filled="f" stroked="f">
              <v:textbox inset="0,0,0,0">
                <w:txbxContent>
                  <w:p w:rsidR="00CF152D" w:rsidRPr="00332B6F" w:rsidRDefault="00CF152D" w:rsidP="00CF152D">
                    <w:pPr>
                      <w:spacing w:line="243" w:lineRule="auto"/>
                      <w:ind w:left="20" w:right="18" w:hanging="3"/>
                      <w:jc w:val="center"/>
                      <w:rPr>
                        <w:rFonts w:ascii="Cambria" w:eastAsia="Cambria" w:hAnsi="Cambria" w:cs="Cambria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252B5"/>
    <w:rsid w:val="00025C6A"/>
    <w:rsid w:val="0004112D"/>
    <w:rsid w:val="00050CCE"/>
    <w:rsid w:val="00050E01"/>
    <w:rsid w:val="000534EA"/>
    <w:rsid w:val="000700E9"/>
    <w:rsid w:val="000764CB"/>
    <w:rsid w:val="00081DE3"/>
    <w:rsid w:val="0009772B"/>
    <w:rsid w:val="000B789B"/>
    <w:rsid w:val="000C603D"/>
    <w:rsid w:val="000F2D4E"/>
    <w:rsid w:val="00110466"/>
    <w:rsid w:val="0012135B"/>
    <w:rsid w:val="00124B81"/>
    <w:rsid w:val="00126C69"/>
    <w:rsid w:val="001436B2"/>
    <w:rsid w:val="00145F10"/>
    <w:rsid w:val="00155FC0"/>
    <w:rsid w:val="00167065"/>
    <w:rsid w:val="00184D80"/>
    <w:rsid w:val="001920AF"/>
    <w:rsid w:val="00197C6F"/>
    <w:rsid w:val="001A6E75"/>
    <w:rsid w:val="001C7F70"/>
    <w:rsid w:val="001D5887"/>
    <w:rsid w:val="001E1B35"/>
    <w:rsid w:val="00217A5C"/>
    <w:rsid w:val="002254D3"/>
    <w:rsid w:val="0023439B"/>
    <w:rsid w:val="00253FE8"/>
    <w:rsid w:val="00254D0F"/>
    <w:rsid w:val="00257370"/>
    <w:rsid w:val="0026418B"/>
    <w:rsid w:val="00266B53"/>
    <w:rsid w:val="00273340"/>
    <w:rsid w:val="002968F9"/>
    <w:rsid w:val="002A454B"/>
    <w:rsid w:val="002A4C52"/>
    <w:rsid w:val="002B68C2"/>
    <w:rsid w:val="002C2B0B"/>
    <w:rsid w:val="002E18B0"/>
    <w:rsid w:val="002E7AE7"/>
    <w:rsid w:val="00301540"/>
    <w:rsid w:val="003019C8"/>
    <w:rsid w:val="00332B6F"/>
    <w:rsid w:val="0034357F"/>
    <w:rsid w:val="00347EC6"/>
    <w:rsid w:val="00351402"/>
    <w:rsid w:val="003611C6"/>
    <w:rsid w:val="00363C8E"/>
    <w:rsid w:val="00380F4D"/>
    <w:rsid w:val="003A06A5"/>
    <w:rsid w:val="003B760C"/>
    <w:rsid w:val="003C4A8E"/>
    <w:rsid w:val="003C701F"/>
    <w:rsid w:val="003D08C4"/>
    <w:rsid w:val="003E4FD7"/>
    <w:rsid w:val="003F5C80"/>
    <w:rsid w:val="003F7EEC"/>
    <w:rsid w:val="004073FB"/>
    <w:rsid w:val="0041044C"/>
    <w:rsid w:val="00432BE4"/>
    <w:rsid w:val="00435882"/>
    <w:rsid w:val="00436AF4"/>
    <w:rsid w:val="00436C21"/>
    <w:rsid w:val="004751FD"/>
    <w:rsid w:val="0048574D"/>
    <w:rsid w:val="0049762C"/>
    <w:rsid w:val="004A5AAA"/>
    <w:rsid w:val="004C0ACF"/>
    <w:rsid w:val="004D25AD"/>
    <w:rsid w:val="004E03F8"/>
    <w:rsid w:val="00511AC0"/>
    <w:rsid w:val="005148AD"/>
    <w:rsid w:val="00516E2A"/>
    <w:rsid w:val="00524B82"/>
    <w:rsid w:val="00531347"/>
    <w:rsid w:val="0053269E"/>
    <w:rsid w:val="005421FE"/>
    <w:rsid w:val="0056663D"/>
    <w:rsid w:val="005734A3"/>
    <w:rsid w:val="00592C99"/>
    <w:rsid w:val="00596FC3"/>
    <w:rsid w:val="005A14BA"/>
    <w:rsid w:val="005A763A"/>
    <w:rsid w:val="005B0C40"/>
    <w:rsid w:val="005B5239"/>
    <w:rsid w:val="005C01FE"/>
    <w:rsid w:val="005C242A"/>
    <w:rsid w:val="005C68A3"/>
    <w:rsid w:val="005E4704"/>
    <w:rsid w:val="005E4C29"/>
    <w:rsid w:val="00605939"/>
    <w:rsid w:val="00611615"/>
    <w:rsid w:val="006216B0"/>
    <w:rsid w:val="006220B6"/>
    <w:rsid w:val="006262B8"/>
    <w:rsid w:val="00631469"/>
    <w:rsid w:val="0063448D"/>
    <w:rsid w:val="00636F5D"/>
    <w:rsid w:val="00662E14"/>
    <w:rsid w:val="00662FCA"/>
    <w:rsid w:val="00677FF7"/>
    <w:rsid w:val="006835F6"/>
    <w:rsid w:val="00685DDF"/>
    <w:rsid w:val="0069458E"/>
    <w:rsid w:val="006D7432"/>
    <w:rsid w:val="006D7F5B"/>
    <w:rsid w:val="006E2D64"/>
    <w:rsid w:val="00712319"/>
    <w:rsid w:val="007149CE"/>
    <w:rsid w:val="007368C0"/>
    <w:rsid w:val="00751C43"/>
    <w:rsid w:val="00753B99"/>
    <w:rsid w:val="007641AD"/>
    <w:rsid w:val="00780D17"/>
    <w:rsid w:val="00782B0B"/>
    <w:rsid w:val="0079029A"/>
    <w:rsid w:val="007A1AAC"/>
    <w:rsid w:val="007A7737"/>
    <w:rsid w:val="007C1A61"/>
    <w:rsid w:val="007D09B0"/>
    <w:rsid w:val="007F2A30"/>
    <w:rsid w:val="00821D32"/>
    <w:rsid w:val="00826252"/>
    <w:rsid w:val="00834472"/>
    <w:rsid w:val="0084625E"/>
    <w:rsid w:val="00850041"/>
    <w:rsid w:val="0086308F"/>
    <w:rsid w:val="00885CF8"/>
    <w:rsid w:val="008871AC"/>
    <w:rsid w:val="00887E8C"/>
    <w:rsid w:val="008A76E2"/>
    <w:rsid w:val="008B275E"/>
    <w:rsid w:val="008B2823"/>
    <w:rsid w:val="008C1FD6"/>
    <w:rsid w:val="008C390B"/>
    <w:rsid w:val="008C4CB0"/>
    <w:rsid w:val="008C7C0A"/>
    <w:rsid w:val="008E1BC8"/>
    <w:rsid w:val="00907321"/>
    <w:rsid w:val="00912BF9"/>
    <w:rsid w:val="009525B9"/>
    <w:rsid w:val="009542AE"/>
    <w:rsid w:val="0095524C"/>
    <w:rsid w:val="009637E1"/>
    <w:rsid w:val="00984D5A"/>
    <w:rsid w:val="00997D68"/>
    <w:rsid w:val="009A258E"/>
    <w:rsid w:val="009A3EF2"/>
    <w:rsid w:val="009C39B4"/>
    <w:rsid w:val="009D7E71"/>
    <w:rsid w:val="009F60FC"/>
    <w:rsid w:val="009F79DC"/>
    <w:rsid w:val="00A00C6C"/>
    <w:rsid w:val="00A16957"/>
    <w:rsid w:val="00A52AA8"/>
    <w:rsid w:val="00A55747"/>
    <w:rsid w:val="00A56BD2"/>
    <w:rsid w:val="00A658F1"/>
    <w:rsid w:val="00A831BD"/>
    <w:rsid w:val="00AC51AD"/>
    <w:rsid w:val="00AC6B3C"/>
    <w:rsid w:val="00AC72C5"/>
    <w:rsid w:val="00AD7338"/>
    <w:rsid w:val="00AE113C"/>
    <w:rsid w:val="00B00338"/>
    <w:rsid w:val="00B00B87"/>
    <w:rsid w:val="00B14ECB"/>
    <w:rsid w:val="00B231DE"/>
    <w:rsid w:val="00B54D23"/>
    <w:rsid w:val="00B5663E"/>
    <w:rsid w:val="00B57ED9"/>
    <w:rsid w:val="00B61C48"/>
    <w:rsid w:val="00B679C2"/>
    <w:rsid w:val="00B75292"/>
    <w:rsid w:val="00BA31B1"/>
    <w:rsid w:val="00BB6382"/>
    <w:rsid w:val="00BD615C"/>
    <w:rsid w:val="00BF2BB3"/>
    <w:rsid w:val="00BF4718"/>
    <w:rsid w:val="00C047E8"/>
    <w:rsid w:val="00C04FC0"/>
    <w:rsid w:val="00C10C81"/>
    <w:rsid w:val="00C16546"/>
    <w:rsid w:val="00C5760F"/>
    <w:rsid w:val="00C61F74"/>
    <w:rsid w:val="00C72879"/>
    <w:rsid w:val="00C772A8"/>
    <w:rsid w:val="00C86311"/>
    <w:rsid w:val="00CA495A"/>
    <w:rsid w:val="00CB6D51"/>
    <w:rsid w:val="00CB6D8D"/>
    <w:rsid w:val="00CC7B14"/>
    <w:rsid w:val="00CD4CEE"/>
    <w:rsid w:val="00CD7948"/>
    <w:rsid w:val="00CE1E73"/>
    <w:rsid w:val="00CF1371"/>
    <w:rsid w:val="00CF152D"/>
    <w:rsid w:val="00D14751"/>
    <w:rsid w:val="00D30298"/>
    <w:rsid w:val="00D37DE3"/>
    <w:rsid w:val="00D42DF8"/>
    <w:rsid w:val="00D8101F"/>
    <w:rsid w:val="00D850AA"/>
    <w:rsid w:val="00D90DEB"/>
    <w:rsid w:val="00DD236C"/>
    <w:rsid w:val="00DF1BC8"/>
    <w:rsid w:val="00E05D49"/>
    <w:rsid w:val="00E26230"/>
    <w:rsid w:val="00E27EB1"/>
    <w:rsid w:val="00E35307"/>
    <w:rsid w:val="00E3670A"/>
    <w:rsid w:val="00E46EC2"/>
    <w:rsid w:val="00E5187A"/>
    <w:rsid w:val="00E51BAA"/>
    <w:rsid w:val="00E53F81"/>
    <w:rsid w:val="00E8349B"/>
    <w:rsid w:val="00E86E71"/>
    <w:rsid w:val="00EA6DDC"/>
    <w:rsid w:val="00EB35E2"/>
    <w:rsid w:val="00EB7BBA"/>
    <w:rsid w:val="00EC39F9"/>
    <w:rsid w:val="00EE72EA"/>
    <w:rsid w:val="00F2339E"/>
    <w:rsid w:val="00F417BE"/>
    <w:rsid w:val="00F432C6"/>
    <w:rsid w:val="00F475C5"/>
    <w:rsid w:val="00F86DA3"/>
    <w:rsid w:val="00F91219"/>
    <w:rsid w:val="00FA4EDE"/>
    <w:rsid w:val="00FA7C90"/>
    <w:rsid w:val="00FB118C"/>
    <w:rsid w:val="00FD186D"/>
    <w:rsid w:val="00FD268F"/>
    <w:rsid w:val="00FD596D"/>
    <w:rsid w:val="00FE282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69C39E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31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31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31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1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1B1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BA31B1"/>
    <w:pPr>
      <w:widowControl/>
    </w:pPr>
    <w:rPr>
      <w:rFonts w:ascii="Calibri" w:eastAsia="Times New Roman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8101F"/>
    <w:pPr>
      <w:widowControl/>
    </w:pPr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B16F-7E43-4BE2-94CA-B87468ED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1637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EVELYN</cp:lastModifiedBy>
  <cp:revision>5</cp:revision>
  <cp:lastPrinted>2019-03-07T13:40:00Z</cp:lastPrinted>
  <dcterms:created xsi:type="dcterms:W3CDTF">2019-02-19T12:55:00Z</dcterms:created>
  <dcterms:modified xsi:type="dcterms:W3CDTF">2019-03-07T13:41:00Z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